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61" w:rsidRDefault="00F41F61" w:rsidP="00F41F61">
      <w:pPr>
        <w:spacing w:after="0" w:line="240" w:lineRule="auto"/>
        <w:rPr>
          <w:rFonts w:ascii="Arial" w:hAnsi="Arial" w:cs="Arial"/>
          <w:b/>
          <w:sz w:val="24"/>
          <w:szCs w:val="24"/>
        </w:rPr>
      </w:pPr>
      <w:r>
        <w:rPr>
          <w:noProof/>
        </w:rPr>
        <w:drawing>
          <wp:anchor distT="0" distB="0" distL="114300" distR="114300" simplePos="0" relativeHeight="251660288" behindDoc="0" locked="0" layoutInCell="1" allowOverlap="1" wp14:anchorId="6136CDC8" wp14:editId="0E816666">
            <wp:simplePos x="0" y="0"/>
            <wp:positionH relativeFrom="column">
              <wp:posOffset>1771650</wp:posOffset>
            </wp:positionH>
            <wp:positionV relativeFrom="paragraph">
              <wp:posOffset>-349885</wp:posOffset>
            </wp:positionV>
            <wp:extent cx="2638425" cy="83678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63642" cy="844780"/>
                    </a:xfrm>
                    <a:prstGeom prst="rect">
                      <a:avLst/>
                    </a:prstGeom>
                  </pic:spPr>
                </pic:pic>
              </a:graphicData>
            </a:graphic>
            <wp14:sizeRelH relativeFrom="page">
              <wp14:pctWidth>0</wp14:pctWidth>
            </wp14:sizeRelH>
            <wp14:sizeRelV relativeFrom="page">
              <wp14:pctHeight>0</wp14:pctHeight>
            </wp14:sizeRelV>
          </wp:anchor>
        </w:drawing>
      </w:r>
    </w:p>
    <w:p w:rsidR="00F41F61" w:rsidRDefault="00F41F61" w:rsidP="00F41F61">
      <w:pPr>
        <w:spacing w:after="0" w:line="240" w:lineRule="auto"/>
        <w:rPr>
          <w:rFonts w:ascii="Arial" w:hAnsi="Arial" w:cs="Arial"/>
          <w:b/>
          <w:sz w:val="24"/>
          <w:szCs w:val="24"/>
        </w:rPr>
      </w:pPr>
    </w:p>
    <w:p w:rsidR="00F41F61" w:rsidRPr="005B4E40" w:rsidRDefault="00F41F61" w:rsidP="00F41F61">
      <w:pPr>
        <w:spacing w:after="0" w:line="240" w:lineRule="auto"/>
        <w:rPr>
          <w:rFonts w:ascii="Arial" w:hAnsi="Arial" w:cs="Arial"/>
          <w:b/>
          <w:sz w:val="23"/>
          <w:szCs w:val="23"/>
        </w:rPr>
      </w:pPr>
    </w:p>
    <w:p w:rsidR="00CA26BF" w:rsidRDefault="00F41F61" w:rsidP="00F30180">
      <w:pPr>
        <w:spacing w:after="0" w:line="360" w:lineRule="auto"/>
        <w:ind w:left="720"/>
        <w:jc w:val="center"/>
        <w:rPr>
          <w:rFonts w:ascii="Arial" w:hAnsi="Arial" w:cs="Arial"/>
          <w:b/>
          <w:sz w:val="23"/>
          <w:szCs w:val="23"/>
        </w:rPr>
      </w:pPr>
      <w:r w:rsidRPr="005B4E40">
        <w:rPr>
          <w:rFonts w:ascii="Arial" w:hAnsi="Arial" w:cs="Arial"/>
          <w:b/>
          <w:sz w:val="23"/>
          <w:szCs w:val="23"/>
        </w:rPr>
        <w:t>HỘI HÓA HỌC VIỆT NAM</w:t>
      </w:r>
      <w:r w:rsidR="00F30180">
        <w:rPr>
          <w:rFonts w:ascii="Arial" w:hAnsi="Arial" w:cs="Arial"/>
          <w:b/>
          <w:sz w:val="23"/>
          <w:szCs w:val="23"/>
        </w:rPr>
        <w:t xml:space="preserve"> - </w:t>
      </w:r>
      <w:r w:rsidRPr="005B4E40">
        <w:rPr>
          <w:rFonts w:ascii="Arial" w:hAnsi="Arial" w:cs="Arial"/>
          <w:b/>
          <w:sz w:val="23"/>
          <w:szCs w:val="23"/>
        </w:rPr>
        <w:t>TRƯỜNG ĐẠI HỌC BÁCH KHOA, ĐẠI HỌC ĐÀ NẴNG</w:t>
      </w:r>
    </w:p>
    <w:p w:rsidR="00F41F61" w:rsidRPr="005B4E40" w:rsidRDefault="00F30180" w:rsidP="00F30180">
      <w:pPr>
        <w:spacing w:after="0" w:line="360" w:lineRule="auto"/>
        <w:ind w:left="720"/>
        <w:jc w:val="center"/>
        <w:rPr>
          <w:rFonts w:ascii="Arial" w:hAnsi="Arial" w:cs="Arial"/>
          <w:b/>
          <w:sz w:val="23"/>
          <w:szCs w:val="23"/>
        </w:rPr>
      </w:pPr>
      <w:r>
        <w:rPr>
          <w:rFonts w:ascii="Arial" w:hAnsi="Arial" w:cs="Arial"/>
          <w:b/>
          <w:noProof/>
          <w:sz w:val="23"/>
          <w:szCs w:val="23"/>
        </w:rPr>
        <mc:AlternateContent>
          <mc:Choice Requires="wps">
            <w:drawing>
              <wp:anchor distT="0" distB="0" distL="114300" distR="114300" simplePos="0" relativeHeight="251661312" behindDoc="0" locked="0" layoutInCell="1" allowOverlap="1" wp14:anchorId="25C59471" wp14:editId="27DC858C">
                <wp:simplePos x="0" y="0"/>
                <wp:positionH relativeFrom="column">
                  <wp:posOffset>713629</wp:posOffset>
                </wp:positionH>
                <wp:positionV relativeFrom="paragraph">
                  <wp:posOffset>223962</wp:posOffset>
                </wp:positionV>
                <wp:extent cx="5375081"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537508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602327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2pt,17.65pt" to="479.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" strokecolor="black [3040]" strokeweight="1pt"/>
            </w:pict>
          </mc:Fallback>
        </mc:AlternateContent>
      </w:r>
      <w:r w:rsidR="00795327" w:rsidRPr="005B4E40">
        <w:rPr>
          <w:rFonts w:ascii="Arial" w:hAnsi="Arial" w:cs="Arial"/>
          <w:b/>
          <w:sz w:val="23"/>
          <w:szCs w:val="23"/>
        </w:rPr>
        <w:t>PHÂN HỘI HỘI HÓA DƯỢC VIỆT NAM</w:t>
      </w:r>
      <w:r>
        <w:rPr>
          <w:rFonts w:ascii="Arial" w:hAnsi="Arial" w:cs="Arial"/>
          <w:b/>
          <w:sz w:val="23"/>
          <w:szCs w:val="23"/>
        </w:rPr>
        <w:t xml:space="preserve"> - </w:t>
      </w:r>
      <w:r w:rsidR="00F41F61" w:rsidRPr="005B4E40">
        <w:rPr>
          <w:rFonts w:ascii="Arial" w:hAnsi="Arial" w:cs="Arial"/>
          <w:b/>
          <w:sz w:val="23"/>
          <w:szCs w:val="23"/>
        </w:rPr>
        <w:t>HỘI HÓA HỌC THÀNH PHỐ ĐÀ NẴNG</w:t>
      </w:r>
    </w:p>
    <w:p w:rsidR="00F41F61" w:rsidRPr="005B4E40" w:rsidRDefault="00F41F61" w:rsidP="00F41F61">
      <w:pPr>
        <w:spacing w:after="0" w:line="240" w:lineRule="auto"/>
        <w:jc w:val="center"/>
        <w:rPr>
          <w:rFonts w:ascii="Arial" w:hAnsi="Arial" w:cs="Arial"/>
          <w:b/>
          <w:i/>
          <w:sz w:val="23"/>
          <w:szCs w:val="23"/>
        </w:rPr>
      </w:pPr>
      <w:r w:rsidRPr="005B4E40">
        <w:rPr>
          <w:rFonts w:ascii="Arial" w:hAnsi="Arial" w:cs="Arial"/>
          <w:b/>
          <w:i/>
          <w:sz w:val="23"/>
          <w:szCs w:val="23"/>
        </w:rPr>
        <w:t xml:space="preserve">                                </w:t>
      </w:r>
    </w:p>
    <w:p w:rsidR="00F41F61" w:rsidRPr="005B4E40" w:rsidRDefault="00F41F61" w:rsidP="00F41F61">
      <w:pPr>
        <w:spacing w:after="0" w:line="240" w:lineRule="auto"/>
        <w:jc w:val="center"/>
        <w:rPr>
          <w:rFonts w:ascii="Times New Roman" w:hAnsi="Times New Roman"/>
          <w:i/>
          <w:sz w:val="23"/>
          <w:szCs w:val="23"/>
        </w:rPr>
      </w:pPr>
      <w:r w:rsidRPr="005B4E40">
        <w:rPr>
          <w:rFonts w:ascii="Arial" w:hAnsi="Arial" w:cs="Arial"/>
          <w:b/>
          <w:i/>
          <w:sz w:val="23"/>
          <w:szCs w:val="23"/>
        </w:rPr>
        <w:t xml:space="preserve">                                                                          </w:t>
      </w:r>
      <w:r w:rsidR="00F52EAD">
        <w:rPr>
          <w:rFonts w:ascii="Arial" w:hAnsi="Arial" w:cs="Arial"/>
          <w:b/>
          <w:i/>
          <w:sz w:val="23"/>
          <w:szCs w:val="23"/>
        </w:rPr>
        <w:tab/>
      </w:r>
      <w:r w:rsidR="00F52EAD">
        <w:rPr>
          <w:rFonts w:ascii="Arial" w:hAnsi="Arial" w:cs="Arial"/>
          <w:b/>
          <w:i/>
          <w:sz w:val="23"/>
          <w:szCs w:val="23"/>
        </w:rPr>
        <w:tab/>
      </w:r>
      <w:r w:rsidRPr="005B4E40">
        <w:rPr>
          <w:rFonts w:ascii="Times New Roman" w:hAnsi="Times New Roman"/>
          <w:i/>
          <w:sz w:val="23"/>
          <w:szCs w:val="23"/>
        </w:rPr>
        <w:t xml:space="preserve">Đà Nẵng, ngày </w:t>
      </w:r>
      <w:r w:rsidR="00A92EC5">
        <w:rPr>
          <w:rFonts w:ascii="Times New Roman" w:hAnsi="Times New Roman"/>
          <w:i/>
          <w:sz w:val="23"/>
          <w:szCs w:val="23"/>
        </w:rPr>
        <w:t>03</w:t>
      </w:r>
      <w:r w:rsidRPr="005B4E40">
        <w:rPr>
          <w:rFonts w:ascii="Times New Roman" w:hAnsi="Times New Roman"/>
          <w:i/>
          <w:sz w:val="23"/>
          <w:szCs w:val="23"/>
        </w:rPr>
        <w:t xml:space="preserve"> tháng </w:t>
      </w:r>
      <w:r w:rsidR="00A92EC5">
        <w:rPr>
          <w:rFonts w:ascii="Times New Roman" w:hAnsi="Times New Roman"/>
          <w:i/>
          <w:sz w:val="23"/>
          <w:szCs w:val="23"/>
        </w:rPr>
        <w:t>03</w:t>
      </w:r>
      <w:r w:rsidR="00CA26BF" w:rsidRPr="005B4E40">
        <w:rPr>
          <w:rFonts w:ascii="Times New Roman" w:hAnsi="Times New Roman"/>
          <w:i/>
          <w:sz w:val="23"/>
          <w:szCs w:val="23"/>
        </w:rPr>
        <w:t xml:space="preserve"> </w:t>
      </w:r>
      <w:r w:rsidRPr="005B4E40">
        <w:rPr>
          <w:rFonts w:ascii="Times New Roman" w:hAnsi="Times New Roman"/>
          <w:i/>
          <w:sz w:val="23"/>
          <w:szCs w:val="23"/>
        </w:rPr>
        <w:t>năm 201</w:t>
      </w:r>
      <w:r w:rsidR="00CA26BF" w:rsidRPr="005B4E40">
        <w:rPr>
          <w:rFonts w:ascii="Times New Roman" w:hAnsi="Times New Roman"/>
          <w:i/>
          <w:sz w:val="23"/>
          <w:szCs w:val="23"/>
        </w:rPr>
        <w:t>7</w:t>
      </w:r>
    </w:p>
    <w:p w:rsidR="00F41F61" w:rsidRPr="005B4E40" w:rsidRDefault="00F41F61" w:rsidP="00F41F61">
      <w:pPr>
        <w:spacing w:after="0" w:line="240" w:lineRule="auto"/>
        <w:jc w:val="center"/>
        <w:rPr>
          <w:rFonts w:ascii="Arial" w:hAnsi="Arial" w:cs="Arial"/>
          <w:b/>
          <w:sz w:val="23"/>
          <w:szCs w:val="23"/>
        </w:rPr>
      </w:pPr>
    </w:p>
    <w:p w:rsidR="00F41F61" w:rsidRPr="005B4E40" w:rsidRDefault="00F41F61" w:rsidP="00F41F61">
      <w:pPr>
        <w:spacing w:after="0" w:line="240" w:lineRule="auto"/>
        <w:jc w:val="center"/>
        <w:rPr>
          <w:rFonts w:ascii="Times New Roman" w:hAnsi="Times New Roman"/>
          <w:b/>
          <w:sz w:val="23"/>
          <w:szCs w:val="23"/>
        </w:rPr>
      </w:pPr>
      <w:r w:rsidRPr="005B4E40">
        <w:rPr>
          <w:rFonts w:ascii="Times New Roman" w:hAnsi="Times New Roman"/>
          <w:b/>
          <w:sz w:val="23"/>
          <w:szCs w:val="23"/>
        </w:rPr>
        <w:t xml:space="preserve">THÔNG BÁO SỐ </w:t>
      </w:r>
      <w:r w:rsidR="00CA26BF" w:rsidRPr="005B4E40">
        <w:rPr>
          <w:rFonts w:ascii="Times New Roman" w:hAnsi="Times New Roman"/>
          <w:b/>
          <w:sz w:val="23"/>
          <w:szCs w:val="23"/>
        </w:rPr>
        <w:t>2</w:t>
      </w:r>
    </w:p>
    <w:p w:rsidR="00F41F61" w:rsidRPr="005B4E40" w:rsidRDefault="00F41F61" w:rsidP="00F41F61">
      <w:pPr>
        <w:spacing w:after="0" w:line="240" w:lineRule="auto"/>
        <w:jc w:val="center"/>
        <w:rPr>
          <w:rFonts w:ascii="Times New Roman" w:hAnsi="Times New Roman"/>
          <w:b/>
          <w:sz w:val="23"/>
          <w:szCs w:val="23"/>
        </w:rPr>
      </w:pPr>
      <w:r w:rsidRPr="005B4E40">
        <w:rPr>
          <w:rFonts w:ascii="Times New Roman" w:hAnsi="Times New Roman"/>
          <w:b/>
          <w:sz w:val="23"/>
          <w:szCs w:val="23"/>
        </w:rPr>
        <w:t>V/v Tổ chức Hội thảo khoa học toàn quốc</w:t>
      </w:r>
      <w:r w:rsidRPr="005B4E40">
        <w:rPr>
          <w:rFonts w:ascii="Arial" w:hAnsi="Arial" w:cs="Arial"/>
          <w:b/>
          <w:sz w:val="23"/>
          <w:szCs w:val="23"/>
        </w:rPr>
        <w:t xml:space="preserve"> </w:t>
      </w:r>
      <w:r w:rsidRPr="005B4E40">
        <w:rPr>
          <w:rFonts w:ascii="Times New Roman" w:hAnsi="Times New Roman"/>
          <w:b/>
          <w:sz w:val="23"/>
          <w:szCs w:val="23"/>
        </w:rPr>
        <w:t>“Hóa học với sự phát triển bền vững: khai thác nguồn lợi tài nguyên thiên nhiên, sản xuất thực phẩm và dược phẩm”</w:t>
      </w:r>
    </w:p>
    <w:p w:rsidR="00F41F61" w:rsidRPr="005B4E40" w:rsidRDefault="00F41F61" w:rsidP="00F41F61">
      <w:pPr>
        <w:spacing w:after="0" w:line="240" w:lineRule="auto"/>
        <w:jc w:val="center"/>
        <w:rPr>
          <w:rFonts w:ascii="Times New Roman" w:hAnsi="Times New Roman"/>
          <w:b/>
          <w:sz w:val="23"/>
          <w:szCs w:val="23"/>
        </w:rPr>
      </w:pPr>
    </w:p>
    <w:p w:rsidR="00F41F61" w:rsidRPr="005B4E40" w:rsidRDefault="00F41F61" w:rsidP="00F41F61">
      <w:pPr>
        <w:tabs>
          <w:tab w:val="left" w:pos="1800"/>
          <w:tab w:val="left" w:leader="dot" w:pos="9900"/>
        </w:tabs>
        <w:spacing w:after="0" w:line="240" w:lineRule="auto"/>
        <w:ind w:left="720"/>
        <w:jc w:val="both"/>
        <w:rPr>
          <w:rFonts w:ascii="Times New Roman" w:hAnsi="Times New Roman"/>
          <w:i/>
          <w:sz w:val="23"/>
          <w:szCs w:val="23"/>
        </w:rPr>
      </w:pPr>
      <w:r w:rsidRPr="005B4E40">
        <w:rPr>
          <w:rFonts w:ascii="Times New Roman" w:hAnsi="Times New Roman"/>
          <w:b/>
          <w:i/>
          <w:sz w:val="23"/>
          <w:szCs w:val="23"/>
        </w:rPr>
        <w:t>Kính gửi:</w:t>
      </w:r>
      <w:r w:rsidRPr="005B4E40">
        <w:rPr>
          <w:rFonts w:ascii="Times New Roman" w:hAnsi="Times New Roman"/>
          <w:b/>
          <w:i/>
          <w:sz w:val="23"/>
          <w:szCs w:val="23"/>
        </w:rPr>
        <w:tab/>
      </w:r>
      <w:r w:rsidRPr="005B4E40">
        <w:rPr>
          <w:rFonts w:ascii="Times New Roman" w:hAnsi="Times New Roman"/>
          <w:i/>
          <w:sz w:val="23"/>
          <w:szCs w:val="23"/>
        </w:rPr>
        <w:tab/>
      </w:r>
    </w:p>
    <w:p w:rsidR="00F41F61" w:rsidRPr="005B4E40" w:rsidRDefault="00F41F61" w:rsidP="00F41F61">
      <w:pPr>
        <w:tabs>
          <w:tab w:val="left" w:pos="1800"/>
          <w:tab w:val="left" w:leader="dot" w:pos="9900"/>
        </w:tabs>
        <w:spacing w:after="0" w:line="240" w:lineRule="auto"/>
        <w:ind w:left="720"/>
        <w:jc w:val="both"/>
        <w:rPr>
          <w:rFonts w:ascii="Times New Roman" w:hAnsi="Times New Roman"/>
          <w:i/>
          <w:sz w:val="23"/>
          <w:szCs w:val="23"/>
        </w:rPr>
      </w:pPr>
      <w:r w:rsidRPr="005B4E40">
        <w:rPr>
          <w:rFonts w:ascii="Times New Roman" w:hAnsi="Times New Roman"/>
          <w:i/>
          <w:sz w:val="23"/>
          <w:szCs w:val="23"/>
        </w:rPr>
        <w:t xml:space="preserve">               </w:t>
      </w:r>
      <w:r w:rsidRPr="005B4E40">
        <w:rPr>
          <w:rFonts w:ascii="Times New Roman" w:hAnsi="Times New Roman"/>
          <w:i/>
          <w:sz w:val="23"/>
          <w:szCs w:val="23"/>
        </w:rPr>
        <w:tab/>
      </w:r>
      <w:r w:rsidRPr="005B4E40">
        <w:rPr>
          <w:rFonts w:ascii="Times New Roman" w:hAnsi="Times New Roman"/>
          <w:i/>
          <w:sz w:val="23"/>
          <w:szCs w:val="23"/>
        </w:rPr>
        <w:tab/>
      </w:r>
    </w:p>
    <w:p w:rsidR="00F41F61" w:rsidRPr="005B4E40" w:rsidRDefault="00F41F61" w:rsidP="00F41F61">
      <w:pPr>
        <w:spacing w:before="120" w:after="0" w:line="240" w:lineRule="auto"/>
        <w:ind w:firstLine="720"/>
        <w:jc w:val="both"/>
        <w:rPr>
          <w:rFonts w:ascii="Times New Roman" w:hAnsi="Times New Roman"/>
          <w:b/>
          <w:sz w:val="23"/>
          <w:szCs w:val="23"/>
        </w:rPr>
      </w:pPr>
      <w:r w:rsidRPr="005B4E40">
        <w:rPr>
          <w:rFonts w:ascii="Times New Roman" w:hAnsi="Times New Roman"/>
          <w:color w:val="000000"/>
          <w:sz w:val="23"/>
          <w:szCs w:val="23"/>
        </w:rPr>
        <w:t>Hội Hóa học Việt Nam</w:t>
      </w:r>
      <w:r w:rsidR="00CA26BF" w:rsidRPr="005B4E40">
        <w:rPr>
          <w:rFonts w:ascii="Times New Roman" w:hAnsi="Times New Roman"/>
          <w:color w:val="000000"/>
          <w:sz w:val="23"/>
          <w:szCs w:val="23"/>
        </w:rPr>
        <w:t xml:space="preserve">, </w:t>
      </w:r>
      <w:r w:rsidRPr="005B4E40">
        <w:rPr>
          <w:rFonts w:ascii="Times New Roman" w:hAnsi="Times New Roman"/>
          <w:color w:val="000000"/>
          <w:sz w:val="23"/>
          <w:szCs w:val="23"/>
        </w:rPr>
        <w:t>Trường Đại họ</w:t>
      </w:r>
      <w:r w:rsidR="00795327">
        <w:rPr>
          <w:rFonts w:ascii="Times New Roman" w:hAnsi="Times New Roman"/>
          <w:color w:val="000000"/>
          <w:sz w:val="23"/>
          <w:szCs w:val="23"/>
        </w:rPr>
        <w:t xml:space="preserve">c Bách khoa - </w:t>
      </w:r>
      <w:r w:rsidR="00795327" w:rsidRPr="005B4E40">
        <w:rPr>
          <w:rFonts w:ascii="Times New Roman" w:hAnsi="Times New Roman"/>
          <w:color w:val="000000"/>
          <w:sz w:val="23"/>
          <w:szCs w:val="23"/>
        </w:rPr>
        <w:t>Đại học Đà Nẵng</w:t>
      </w:r>
      <w:r w:rsidR="00795327">
        <w:rPr>
          <w:rFonts w:ascii="Times New Roman" w:hAnsi="Times New Roman"/>
          <w:color w:val="000000"/>
          <w:sz w:val="23"/>
          <w:szCs w:val="23"/>
        </w:rPr>
        <w:t>,</w:t>
      </w:r>
      <w:r w:rsidR="00795327" w:rsidRPr="005B4E40">
        <w:rPr>
          <w:rFonts w:ascii="Times New Roman" w:hAnsi="Times New Roman"/>
          <w:color w:val="000000"/>
          <w:sz w:val="23"/>
          <w:szCs w:val="23"/>
        </w:rPr>
        <w:t xml:space="preserve"> Phân hội Hóa dược Việt Nam </w:t>
      </w:r>
      <w:r w:rsidRPr="005B4E40">
        <w:rPr>
          <w:rFonts w:ascii="Times New Roman" w:hAnsi="Times New Roman"/>
          <w:color w:val="000000"/>
          <w:sz w:val="23"/>
          <w:szCs w:val="23"/>
        </w:rPr>
        <w:t xml:space="preserve">và Hội Hóa học Thành phố Đà Nẵng cùng phối hợp tổ chức Hội thảo khoa học toàn quốc: </w:t>
      </w:r>
      <w:r w:rsidRPr="005B4E40">
        <w:rPr>
          <w:rFonts w:ascii="Times New Roman" w:hAnsi="Times New Roman"/>
          <w:b/>
          <w:sz w:val="23"/>
          <w:szCs w:val="23"/>
        </w:rPr>
        <w:t>“Hóa học với sự phát triển bền vững: khai thác nguồn lợi tài nguyên thiên nhiên, sản xuất thực phẩm và dược phẩm”.</w:t>
      </w:r>
    </w:p>
    <w:p w:rsidR="00F41F61" w:rsidRPr="005B4E40" w:rsidRDefault="00F41F61" w:rsidP="00F41F61">
      <w:pPr>
        <w:spacing w:after="0" w:line="240" w:lineRule="auto"/>
        <w:ind w:firstLine="284"/>
        <w:jc w:val="both"/>
        <w:rPr>
          <w:rFonts w:ascii="Times New Roman" w:hAnsi="Times New Roman"/>
          <w:b/>
          <w:sz w:val="23"/>
          <w:szCs w:val="23"/>
        </w:rPr>
      </w:pPr>
    </w:p>
    <w:p w:rsidR="00F41F61" w:rsidRPr="005B4E40" w:rsidRDefault="00F41F61" w:rsidP="00F41F61">
      <w:pPr>
        <w:spacing w:after="0" w:line="240" w:lineRule="auto"/>
        <w:jc w:val="both"/>
        <w:rPr>
          <w:rFonts w:ascii="Times New Roman" w:hAnsi="Times New Roman"/>
          <w:b/>
          <w:sz w:val="23"/>
          <w:szCs w:val="23"/>
        </w:rPr>
      </w:pPr>
      <w:r w:rsidRPr="005B4E40">
        <w:rPr>
          <w:rFonts w:ascii="Times New Roman" w:hAnsi="Times New Roman"/>
          <w:b/>
          <w:sz w:val="23"/>
          <w:szCs w:val="23"/>
        </w:rPr>
        <w:t>MỤC TIÊU CỦA HỘI THẢO</w:t>
      </w:r>
    </w:p>
    <w:p w:rsidR="00F41F61" w:rsidRPr="005B4E40" w:rsidRDefault="00F41F61" w:rsidP="00F41F61">
      <w:pPr>
        <w:spacing w:before="120" w:after="0" w:line="240" w:lineRule="auto"/>
        <w:jc w:val="both"/>
        <w:rPr>
          <w:rFonts w:ascii="Times New Roman" w:hAnsi="Times New Roman"/>
          <w:sz w:val="23"/>
          <w:szCs w:val="23"/>
        </w:rPr>
      </w:pPr>
      <w:r w:rsidRPr="005B4E40">
        <w:rPr>
          <w:rFonts w:ascii="Times New Roman" w:hAnsi="Times New Roman"/>
          <w:sz w:val="23"/>
          <w:szCs w:val="23"/>
        </w:rPr>
        <w:t xml:space="preserve">     </w:t>
      </w:r>
      <w:r w:rsidRPr="005B4E40">
        <w:rPr>
          <w:rFonts w:ascii="Times New Roman" w:hAnsi="Times New Roman"/>
          <w:sz w:val="23"/>
          <w:szCs w:val="23"/>
        </w:rPr>
        <w:tab/>
        <w:t xml:space="preserve">Công bố những kết quả mới về nghiên cứu, phát triển, sử dụng nguồn nguyên liệu tài nguyên thiên nhiên; nghiên cứu, phát triển công nghệ sinh học, công nghệ sản xuất, chế biến thực phẩm, dược phẩm và đào tạo nguồn nhân lực hóa học. </w:t>
      </w:r>
      <w:proofErr w:type="gramStart"/>
      <w:r w:rsidRPr="005B4E40">
        <w:rPr>
          <w:rFonts w:ascii="Times New Roman" w:hAnsi="Times New Roman"/>
          <w:sz w:val="23"/>
          <w:szCs w:val="23"/>
        </w:rPr>
        <w:t>Hội thảo cũng là nơi gặp gỡ, trao đổi, tìm kiếm khả năng hợp tác của các doanh nghiệp với các nhà khoa học, nhà nghiên cứu trong cả nước.</w:t>
      </w:r>
      <w:proofErr w:type="gramEnd"/>
    </w:p>
    <w:p w:rsidR="00F41F61" w:rsidRPr="005B4E40" w:rsidRDefault="00F41F61" w:rsidP="00F41F61">
      <w:pPr>
        <w:spacing w:after="0" w:line="240" w:lineRule="auto"/>
        <w:jc w:val="both"/>
        <w:rPr>
          <w:rFonts w:ascii="Times New Roman" w:hAnsi="Times New Roman"/>
          <w:sz w:val="23"/>
          <w:szCs w:val="23"/>
        </w:rPr>
      </w:pPr>
    </w:p>
    <w:p w:rsidR="00F41F61" w:rsidRPr="005B4E40" w:rsidRDefault="00F41F61" w:rsidP="00F41F61">
      <w:pPr>
        <w:spacing w:after="0" w:line="240" w:lineRule="auto"/>
        <w:jc w:val="both"/>
        <w:rPr>
          <w:rFonts w:ascii="Times New Roman" w:hAnsi="Times New Roman"/>
          <w:b/>
          <w:color w:val="000000"/>
          <w:sz w:val="23"/>
          <w:szCs w:val="23"/>
        </w:rPr>
      </w:pPr>
      <w:r w:rsidRPr="005B4E40">
        <w:rPr>
          <w:rFonts w:ascii="Times New Roman" w:hAnsi="Times New Roman"/>
          <w:b/>
          <w:color w:val="000000"/>
          <w:sz w:val="23"/>
          <w:szCs w:val="23"/>
        </w:rPr>
        <w:t>NỘI DUNG CỦA HỘI THẢO</w:t>
      </w:r>
    </w:p>
    <w:p w:rsidR="00F41F61" w:rsidRPr="005B4E40" w:rsidRDefault="00F41F61" w:rsidP="00F41F61">
      <w:pPr>
        <w:pStyle w:val="ListParagraph"/>
        <w:spacing w:before="120" w:after="0" w:line="240" w:lineRule="auto"/>
        <w:ind w:left="850" w:hanging="288"/>
        <w:jc w:val="both"/>
        <w:rPr>
          <w:rFonts w:ascii="Times New Roman" w:hAnsi="Times New Roman"/>
          <w:color w:val="000000"/>
          <w:sz w:val="23"/>
          <w:szCs w:val="23"/>
        </w:rPr>
      </w:pPr>
      <w:r w:rsidRPr="005B4E40">
        <w:rPr>
          <w:rFonts w:ascii="Times New Roman" w:hAnsi="Times New Roman"/>
          <w:color w:val="000000"/>
          <w:sz w:val="23"/>
          <w:szCs w:val="23"/>
        </w:rPr>
        <w:t xml:space="preserve">1.  Khai thác và phát triển nguồn lợi hợp chất thiên nhiên;  </w:t>
      </w:r>
    </w:p>
    <w:p w:rsidR="00F41F61" w:rsidRPr="005B4E40" w:rsidRDefault="00F41F61" w:rsidP="00F41F61">
      <w:pPr>
        <w:pStyle w:val="ListParagraph"/>
        <w:spacing w:after="0" w:line="240" w:lineRule="auto"/>
        <w:ind w:left="852" w:hanging="284"/>
        <w:jc w:val="both"/>
        <w:rPr>
          <w:rFonts w:ascii="Times New Roman" w:hAnsi="Times New Roman"/>
          <w:color w:val="000000"/>
          <w:sz w:val="23"/>
          <w:szCs w:val="23"/>
        </w:rPr>
      </w:pPr>
      <w:r w:rsidRPr="005B4E40">
        <w:rPr>
          <w:rFonts w:ascii="Times New Roman" w:hAnsi="Times New Roman"/>
          <w:color w:val="000000"/>
          <w:sz w:val="23"/>
          <w:szCs w:val="23"/>
        </w:rPr>
        <w:t>2.  Khai thác và sử dụng nguồn tài nguyên khoáng sản;</w:t>
      </w:r>
    </w:p>
    <w:p w:rsidR="00F41F61" w:rsidRPr="005B4E40" w:rsidRDefault="00F41F61" w:rsidP="00F41F61">
      <w:pPr>
        <w:pStyle w:val="ListParagraph"/>
        <w:spacing w:after="0" w:line="240" w:lineRule="auto"/>
        <w:ind w:left="852" w:hanging="284"/>
        <w:jc w:val="both"/>
        <w:rPr>
          <w:rFonts w:ascii="Times New Roman" w:hAnsi="Times New Roman"/>
          <w:color w:val="000000"/>
          <w:sz w:val="23"/>
          <w:szCs w:val="23"/>
        </w:rPr>
      </w:pPr>
      <w:r w:rsidRPr="005B4E40">
        <w:rPr>
          <w:rFonts w:ascii="Times New Roman" w:hAnsi="Times New Roman"/>
          <w:color w:val="000000"/>
          <w:sz w:val="23"/>
          <w:szCs w:val="23"/>
        </w:rPr>
        <w:t xml:space="preserve">3.  Công nghệ sản xuất, chế biến thực phẩm và vệ sinh </w:t>
      </w:r>
      <w:proofErr w:type="gramStart"/>
      <w:r w:rsidRPr="005B4E40">
        <w:rPr>
          <w:rFonts w:ascii="Times New Roman" w:hAnsi="Times New Roman"/>
          <w:color w:val="000000"/>
          <w:sz w:val="23"/>
          <w:szCs w:val="23"/>
        </w:rPr>
        <w:t>an</w:t>
      </w:r>
      <w:proofErr w:type="gramEnd"/>
      <w:r w:rsidRPr="005B4E40">
        <w:rPr>
          <w:rFonts w:ascii="Times New Roman" w:hAnsi="Times New Roman"/>
          <w:color w:val="000000"/>
          <w:sz w:val="23"/>
          <w:szCs w:val="23"/>
        </w:rPr>
        <w:t xml:space="preserve"> toàn thực phẩm;</w:t>
      </w:r>
    </w:p>
    <w:p w:rsidR="00F41F61" w:rsidRPr="005B4E40" w:rsidRDefault="00F41F61" w:rsidP="00F41F61">
      <w:pPr>
        <w:pStyle w:val="ListParagraph"/>
        <w:spacing w:after="0" w:line="240" w:lineRule="auto"/>
        <w:ind w:left="852" w:hanging="284"/>
        <w:jc w:val="both"/>
        <w:rPr>
          <w:rFonts w:ascii="Times New Roman" w:hAnsi="Times New Roman"/>
          <w:color w:val="000000"/>
          <w:sz w:val="23"/>
          <w:szCs w:val="23"/>
        </w:rPr>
      </w:pPr>
      <w:r w:rsidRPr="005B4E40">
        <w:rPr>
          <w:rFonts w:ascii="Times New Roman" w:hAnsi="Times New Roman"/>
          <w:color w:val="000000"/>
          <w:sz w:val="23"/>
          <w:szCs w:val="23"/>
        </w:rPr>
        <w:t>4.  Công nghệ sản xuất, chế biến dược phẩm;</w:t>
      </w:r>
    </w:p>
    <w:p w:rsidR="00F41F61" w:rsidRPr="005B4E40" w:rsidRDefault="00F41F61" w:rsidP="00F41F61">
      <w:pPr>
        <w:pStyle w:val="ListParagraph"/>
        <w:spacing w:after="0" w:line="240" w:lineRule="auto"/>
        <w:ind w:left="568"/>
        <w:jc w:val="both"/>
        <w:rPr>
          <w:rFonts w:ascii="Times New Roman" w:hAnsi="Times New Roman"/>
          <w:color w:val="000000"/>
          <w:sz w:val="23"/>
          <w:szCs w:val="23"/>
        </w:rPr>
      </w:pPr>
      <w:r w:rsidRPr="005B4E40">
        <w:rPr>
          <w:rFonts w:ascii="Times New Roman" w:hAnsi="Times New Roman"/>
          <w:color w:val="000000"/>
          <w:sz w:val="23"/>
          <w:szCs w:val="23"/>
        </w:rPr>
        <w:t>5.  Công nghiệp hóa học với bảo vệ môi trường và thích nghi với biến đổi khí hậu;</w:t>
      </w:r>
    </w:p>
    <w:p w:rsidR="00F41F61" w:rsidRPr="005B4E40" w:rsidRDefault="00F41F61" w:rsidP="00F41F61">
      <w:pPr>
        <w:pStyle w:val="ListParagraph"/>
        <w:spacing w:after="0" w:line="240" w:lineRule="auto"/>
        <w:jc w:val="both"/>
        <w:rPr>
          <w:rFonts w:ascii="Times New Roman" w:hAnsi="Times New Roman"/>
          <w:color w:val="000000"/>
          <w:sz w:val="23"/>
          <w:szCs w:val="23"/>
        </w:rPr>
      </w:pPr>
      <w:r w:rsidRPr="005B4E40">
        <w:rPr>
          <w:rFonts w:ascii="Times New Roman" w:hAnsi="Times New Roman"/>
          <w:color w:val="000000"/>
          <w:sz w:val="23"/>
          <w:szCs w:val="23"/>
        </w:rPr>
        <w:t xml:space="preserve">     </w:t>
      </w:r>
    </w:p>
    <w:p w:rsidR="00F41F61" w:rsidRPr="005B4E40" w:rsidRDefault="00F41F61" w:rsidP="00F41F61">
      <w:pPr>
        <w:pStyle w:val="ListParagraph"/>
        <w:spacing w:after="0" w:line="240" w:lineRule="auto"/>
        <w:ind w:left="0"/>
        <w:jc w:val="both"/>
        <w:rPr>
          <w:rFonts w:ascii="Times New Roman" w:hAnsi="Times New Roman"/>
          <w:b/>
          <w:color w:val="000000"/>
          <w:sz w:val="23"/>
          <w:szCs w:val="23"/>
        </w:rPr>
      </w:pPr>
      <w:r w:rsidRPr="005B4E40">
        <w:rPr>
          <w:rFonts w:ascii="Times New Roman" w:hAnsi="Times New Roman"/>
          <w:b/>
          <w:color w:val="000000"/>
          <w:sz w:val="23"/>
          <w:szCs w:val="23"/>
        </w:rPr>
        <w:t>ĐỐI TƯỢNG THAM GIA</w:t>
      </w:r>
    </w:p>
    <w:p w:rsidR="00F41F61" w:rsidRPr="005B4E40" w:rsidRDefault="00F41F61" w:rsidP="00F41F61">
      <w:pPr>
        <w:pStyle w:val="ListParagraph"/>
        <w:numPr>
          <w:ilvl w:val="0"/>
          <w:numId w:val="1"/>
        </w:numPr>
        <w:spacing w:before="120" w:after="0" w:line="240" w:lineRule="auto"/>
        <w:ind w:left="907"/>
        <w:jc w:val="both"/>
        <w:rPr>
          <w:rFonts w:ascii="Times New Roman" w:hAnsi="Times New Roman"/>
          <w:color w:val="000000"/>
          <w:sz w:val="23"/>
          <w:szCs w:val="23"/>
        </w:rPr>
      </w:pPr>
      <w:r w:rsidRPr="005B4E40">
        <w:rPr>
          <w:rFonts w:ascii="Times New Roman" w:hAnsi="Times New Roman"/>
          <w:color w:val="000000"/>
          <w:sz w:val="23"/>
          <w:szCs w:val="23"/>
        </w:rPr>
        <w:t xml:space="preserve"> Giảng viên các trường đại học, cao đẳng, các viện đào tạo đại học, sau đại học;</w:t>
      </w:r>
    </w:p>
    <w:p w:rsidR="00F41F61" w:rsidRPr="005B4E40" w:rsidRDefault="00F41F61" w:rsidP="00F41F61">
      <w:pPr>
        <w:pStyle w:val="ListParagraph"/>
        <w:numPr>
          <w:ilvl w:val="0"/>
          <w:numId w:val="1"/>
        </w:numPr>
        <w:spacing w:after="0" w:line="240" w:lineRule="auto"/>
        <w:jc w:val="both"/>
        <w:rPr>
          <w:rFonts w:ascii="Times New Roman" w:hAnsi="Times New Roman"/>
          <w:color w:val="000000"/>
          <w:sz w:val="23"/>
          <w:szCs w:val="23"/>
        </w:rPr>
      </w:pPr>
      <w:r w:rsidRPr="005B4E40">
        <w:rPr>
          <w:rFonts w:ascii="Times New Roman" w:hAnsi="Times New Roman"/>
          <w:color w:val="000000"/>
          <w:sz w:val="23"/>
          <w:szCs w:val="23"/>
        </w:rPr>
        <w:t xml:space="preserve"> Nghiên cứu viên cứu các viện, các trung tâm nghiên cứu;</w:t>
      </w:r>
    </w:p>
    <w:p w:rsidR="00F41F61" w:rsidRPr="005B4E40" w:rsidRDefault="00F41F61" w:rsidP="00F41F61">
      <w:pPr>
        <w:pStyle w:val="ListParagraph"/>
        <w:numPr>
          <w:ilvl w:val="0"/>
          <w:numId w:val="1"/>
        </w:numPr>
        <w:spacing w:after="0" w:line="240" w:lineRule="auto"/>
        <w:jc w:val="both"/>
        <w:rPr>
          <w:rFonts w:ascii="Times New Roman" w:hAnsi="Times New Roman"/>
          <w:color w:val="000000"/>
          <w:sz w:val="23"/>
          <w:szCs w:val="23"/>
        </w:rPr>
      </w:pPr>
      <w:r w:rsidRPr="005B4E40">
        <w:rPr>
          <w:rFonts w:ascii="Times New Roman" w:hAnsi="Times New Roman"/>
          <w:color w:val="000000"/>
          <w:sz w:val="23"/>
          <w:szCs w:val="23"/>
        </w:rPr>
        <w:t xml:space="preserve"> Doanh nghiệp, các chuyên gia quản lý, hoạt động trong lĩnh vực tài nguyên, hóa học, sinh học, thực phẩm, dược phẩm.</w:t>
      </w:r>
    </w:p>
    <w:p w:rsidR="00F41F61" w:rsidRPr="005B4E40" w:rsidRDefault="00F41F61" w:rsidP="00F41F61">
      <w:pPr>
        <w:pStyle w:val="ListParagraph"/>
        <w:spacing w:after="0" w:line="240" w:lineRule="auto"/>
        <w:ind w:left="1080"/>
        <w:jc w:val="both"/>
        <w:rPr>
          <w:rFonts w:ascii="Times New Roman" w:hAnsi="Times New Roman"/>
          <w:color w:val="000000"/>
          <w:sz w:val="23"/>
          <w:szCs w:val="23"/>
        </w:rPr>
      </w:pPr>
    </w:p>
    <w:p w:rsidR="00F41F61" w:rsidRPr="005B4E40" w:rsidRDefault="00F41F61" w:rsidP="00F41F61">
      <w:pPr>
        <w:pStyle w:val="ListParagraph"/>
        <w:spacing w:after="0" w:line="240" w:lineRule="auto"/>
        <w:ind w:left="0"/>
        <w:jc w:val="both"/>
        <w:rPr>
          <w:rFonts w:ascii="Times New Roman" w:hAnsi="Times New Roman"/>
          <w:color w:val="000000"/>
          <w:sz w:val="23"/>
          <w:szCs w:val="23"/>
        </w:rPr>
      </w:pPr>
      <w:r w:rsidRPr="005B4E40">
        <w:rPr>
          <w:rFonts w:ascii="Times New Roman" w:hAnsi="Times New Roman"/>
          <w:b/>
          <w:color w:val="000000"/>
          <w:sz w:val="23"/>
          <w:szCs w:val="23"/>
        </w:rPr>
        <w:t>MỘT SỐ THÔNG TIN CHI TIẾT VỀ HỘI THẢO</w:t>
      </w:r>
    </w:p>
    <w:p w:rsidR="00F41F61" w:rsidRPr="005B4E40" w:rsidRDefault="00F41F61" w:rsidP="00F41F61">
      <w:pPr>
        <w:pStyle w:val="ListParagraph"/>
        <w:spacing w:after="0" w:line="240" w:lineRule="auto"/>
        <w:ind w:left="0"/>
        <w:jc w:val="both"/>
        <w:rPr>
          <w:rFonts w:ascii="Times New Roman" w:hAnsi="Times New Roman"/>
          <w:b/>
          <w:color w:val="000000"/>
          <w:sz w:val="23"/>
          <w:szCs w:val="23"/>
        </w:rPr>
      </w:pPr>
      <w:r w:rsidRPr="005B4E40">
        <w:rPr>
          <w:rFonts w:ascii="Times New Roman" w:hAnsi="Times New Roman"/>
          <w:b/>
          <w:color w:val="000000"/>
          <w:sz w:val="23"/>
          <w:szCs w:val="23"/>
        </w:rPr>
        <w:t>1. Thời gian và địa điểm</w:t>
      </w:r>
    </w:p>
    <w:p w:rsidR="00F41F61" w:rsidRPr="005B4E40" w:rsidRDefault="00F41F61" w:rsidP="00F41F61">
      <w:pPr>
        <w:pStyle w:val="ListParagraph"/>
        <w:spacing w:after="0" w:line="240" w:lineRule="auto"/>
        <w:ind w:left="0"/>
        <w:jc w:val="both"/>
        <w:rPr>
          <w:rFonts w:ascii="Times New Roman" w:hAnsi="Times New Roman"/>
          <w:color w:val="000000"/>
          <w:sz w:val="23"/>
          <w:szCs w:val="23"/>
        </w:rPr>
      </w:pPr>
      <w:r w:rsidRPr="005B4E40">
        <w:rPr>
          <w:rFonts w:ascii="Times New Roman" w:hAnsi="Times New Roman"/>
          <w:color w:val="000000"/>
          <w:sz w:val="23"/>
          <w:szCs w:val="23"/>
        </w:rPr>
        <w:t xml:space="preserve">     </w:t>
      </w:r>
      <w:r w:rsidRPr="005B4E40">
        <w:rPr>
          <w:rFonts w:ascii="Times New Roman" w:hAnsi="Times New Roman"/>
          <w:color w:val="000000"/>
          <w:sz w:val="23"/>
          <w:szCs w:val="23"/>
        </w:rPr>
        <w:tab/>
        <w:t>- Thời gian dự kiế</w:t>
      </w:r>
      <w:r w:rsidR="0087792B">
        <w:rPr>
          <w:rFonts w:ascii="Times New Roman" w:hAnsi="Times New Roman"/>
          <w:color w:val="000000"/>
          <w:sz w:val="23"/>
          <w:szCs w:val="23"/>
        </w:rPr>
        <w:t xml:space="preserve">n: </w:t>
      </w:r>
      <w:r w:rsidR="0087792B" w:rsidRPr="005411F0">
        <w:rPr>
          <w:rFonts w:ascii="Times New Roman" w:hAnsi="Times New Roman"/>
          <w:b/>
          <w:color w:val="FF0000"/>
          <w:sz w:val="23"/>
          <w:szCs w:val="23"/>
        </w:rPr>
        <w:t>2 ngày (01 và 02 tháng 9 năm 2017</w:t>
      </w:r>
      <w:r w:rsidR="00A840EF" w:rsidRPr="005411F0">
        <w:rPr>
          <w:rFonts w:ascii="Times New Roman" w:hAnsi="Times New Roman"/>
          <w:b/>
          <w:color w:val="FF0000"/>
          <w:sz w:val="23"/>
          <w:szCs w:val="23"/>
        </w:rPr>
        <w:t>)</w:t>
      </w:r>
    </w:p>
    <w:p w:rsidR="00F41F61" w:rsidRPr="005B4E40" w:rsidRDefault="00F41F61" w:rsidP="00F41F61">
      <w:pPr>
        <w:pStyle w:val="ListParagraph"/>
        <w:spacing w:after="0" w:line="240" w:lineRule="auto"/>
        <w:ind w:left="0"/>
        <w:jc w:val="both"/>
        <w:rPr>
          <w:rFonts w:ascii="Times New Roman" w:hAnsi="Times New Roman"/>
          <w:color w:val="000000"/>
          <w:sz w:val="23"/>
          <w:szCs w:val="23"/>
        </w:rPr>
      </w:pPr>
      <w:r w:rsidRPr="005B4E40">
        <w:rPr>
          <w:rFonts w:ascii="Times New Roman" w:hAnsi="Times New Roman"/>
          <w:color w:val="000000"/>
          <w:sz w:val="23"/>
          <w:szCs w:val="23"/>
        </w:rPr>
        <w:t xml:space="preserve">     </w:t>
      </w:r>
      <w:r w:rsidRPr="005B4E40">
        <w:rPr>
          <w:rFonts w:ascii="Times New Roman" w:hAnsi="Times New Roman"/>
          <w:color w:val="000000"/>
          <w:sz w:val="23"/>
          <w:szCs w:val="23"/>
        </w:rPr>
        <w:tab/>
        <w:t>- Địa điểm: Trường ĐH Bách khoa, Đại học Đà Nẵng, 54 Nguyễn Lương Bằng, TP Đà Nẵng</w:t>
      </w:r>
    </w:p>
    <w:p w:rsidR="00F41F61" w:rsidRPr="005B4E40" w:rsidRDefault="00F41F61" w:rsidP="00F41F61">
      <w:pPr>
        <w:spacing w:after="0" w:line="240" w:lineRule="auto"/>
        <w:jc w:val="both"/>
        <w:rPr>
          <w:rFonts w:ascii="Times New Roman" w:hAnsi="Times New Roman"/>
          <w:b/>
          <w:color w:val="000000"/>
          <w:sz w:val="23"/>
          <w:szCs w:val="23"/>
        </w:rPr>
      </w:pPr>
      <w:r w:rsidRPr="005B4E40">
        <w:rPr>
          <w:rFonts w:ascii="Times New Roman" w:hAnsi="Times New Roman"/>
          <w:b/>
          <w:color w:val="000000"/>
          <w:sz w:val="23"/>
          <w:szCs w:val="23"/>
        </w:rPr>
        <w:t>2.  Thể lệ gửi bài tham dự</w:t>
      </w:r>
    </w:p>
    <w:p w:rsidR="00F41F61" w:rsidRPr="005B4E40" w:rsidRDefault="00F41F61" w:rsidP="00F41F61">
      <w:pPr>
        <w:spacing w:after="0" w:line="240" w:lineRule="auto"/>
        <w:jc w:val="both"/>
        <w:rPr>
          <w:rFonts w:ascii="Times New Roman" w:hAnsi="Times New Roman"/>
          <w:b/>
          <w:i/>
          <w:color w:val="000000"/>
          <w:sz w:val="23"/>
          <w:szCs w:val="23"/>
        </w:rPr>
      </w:pPr>
      <w:proofErr w:type="gramStart"/>
      <w:r w:rsidRPr="005B4E40">
        <w:rPr>
          <w:rFonts w:ascii="Times New Roman" w:hAnsi="Times New Roman"/>
          <w:b/>
          <w:i/>
          <w:color w:val="000000"/>
          <w:sz w:val="23"/>
          <w:szCs w:val="23"/>
        </w:rPr>
        <w:t>a</w:t>
      </w:r>
      <w:proofErr w:type="gramEnd"/>
      <w:r w:rsidRPr="005B4E40">
        <w:rPr>
          <w:rFonts w:ascii="Times New Roman" w:hAnsi="Times New Roman"/>
          <w:b/>
          <w:i/>
          <w:color w:val="000000"/>
          <w:sz w:val="23"/>
          <w:szCs w:val="23"/>
        </w:rPr>
        <w:t>. Điều kiện</w:t>
      </w:r>
    </w:p>
    <w:p w:rsidR="00F41F61" w:rsidRPr="005B4E40" w:rsidRDefault="00F41F61" w:rsidP="00F41F61">
      <w:pPr>
        <w:spacing w:after="0" w:line="240" w:lineRule="auto"/>
        <w:jc w:val="both"/>
        <w:rPr>
          <w:rFonts w:ascii="Times New Roman" w:hAnsi="Times New Roman"/>
          <w:color w:val="000000"/>
          <w:sz w:val="23"/>
          <w:szCs w:val="23"/>
        </w:rPr>
      </w:pPr>
      <w:r w:rsidRPr="005B4E40">
        <w:rPr>
          <w:rFonts w:ascii="Times New Roman" w:hAnsi="Times New Roman"/>
          <w:color w:val="000000"/>
          <w:sz w:val="23"/>
          <w:szCs w:val="23"/>
        </w:rPr>
        <w:t xml:space="preserve">      </w:t>
      </w:r>
      <w:r w:rsidRPr="005B4E40">
        <w:rPr>
          <w:rFonts w:ascii="Times New Roman" w:hAnsi="Times New Roman"/>
          <w:color w:val="000000"/>
          <w:sz w:val="23"/>
          <w:szCs w:val="23"/>
        </w:rPr>
        <w:tab/>
      </w:r>
      <w:proofErr w:type="gramStart"/>
      <w:r w:rsidRPr="005B4E40">
        <w:rPr>
          <w:rFonts w:ascii="Times New Roman" w:hAnsi="Times New Roman"/>
          <w:color w:val="000000"/>
          <w:sz w:val="23"/>
          <w:szCs w:val="23"/>
        </w:rPr>
        <w:t xml:space="preserve">Bài báo </w:t>
      </w:r>
      <w:r w:rsidRPr="005B4E40">
        <w:rPr>
          <w:rFonts w:ascii="Times New Roman" w:hAnsi="Times New Roman"/>
          <w:b/>
          <w:i/>
          <w:color w:val="000000"/>
          <w:sz w:val="23"/>
          <w:szCs w:val="23"/>
        </w:rPr>
        <w:t>chưa được đăng</w:t>
      </w:r>
      <w:r w:rsidRPr="005B4E40">
        <w:rPr>
          <w:rFonts w:ascii="Times New Roman" w:hAnsi="Times New Roman"/>
          <w:color w:val="000000"/>
          <w:sz w:val="23"/>
          <w:szCs w:val="23"/>
        </w:rPr>
        <w:t xml:space="preserve"> ở bất kỳ một ấn phẩm thông tin nào và được viết bằng tiếng Việt hoặc tiếng Anh.</w:t>
      </w:r>
      <w:proofErr w:type="gramEnd"/>
    </w:p>
    <w:p w:rsidR="00F41F61" w:rsidRPr="005B4E40" w:rsidRDefault="00F41F61" w:rsidP="00F41F61">
      <w:pPr>
        <w:spacing w:after="0" w:line="240" w:lineRule="auto"/>
        <w:jc w:val="both"/>
        <w:rPr>
          <w:rFonts w:ascii="Times New Roman" w:hAnsi="Times New Roman"/>
          <w:b/>
          <w:i/>
          <w:color w:val="000000"/>
          <w:sz w:val="23"/>
          <w:szCs w:val="23"/>
        </w:rPr>
      </w:pPr>
      <w:r w:rsidRPr="005B4E40">
        <w:rPr>
          <w:rFonts w:ascii="Times New Roman" w:hAnsi="Times New Roman"/>
          <w:b/>
          <w:i/>
          <w:color w:val="000000"/>
          <w:sz w:val="23"/>
          <w:szCs w:val="23"/>
        </w:rPr>
        <w:t>b. Bài báo đăng trong Tạp chí hóa học</w:t>
      </w:r>
    </w:p>
    <w:p w:rsidR="00F41F61" w:rsidRPr="005B4E40" w:rsidRDefault="00F41F61" w:rsidP="00DD30E8">
      <w:pPr>
        <w:spacing w:after="0" w:line="240" w:lineRule="auto"/>
        <w:jc w:val="both"/>
        <w:rPr>
          <w:b/>
          <w:bCs/>
          <w:sz w:val="23"/>
          <w:szCs w:val="23"/>
        </w:rPr>
      </w:pPr>
      <w:r w:rsidRPr="005B4E40">
        <w:rPr>
          <w:rFonts w:ascii="Times New Roman" w:hAnsi="Times New Roman"/>
          <w:color w:val="000000"/>
          <w:sz w:val="23"/>
          <w:szCs w:val="23"/>
        </w:rPr>
        <w:t xml:space="preserve">     </w:t>
      </w:r>
      <w:r w:rsidRPr="005B4E40">
        <w:rPr>
          <w:rFonts w:ascii="Times New Roman" w:hAnsi="Times New Roman"/>
          <w:color w:val="000000"/>
          <w:sz w:val="23"/>
          <w:szCs w:val="23"/>
        </w:rPr>
        <w:tab/>
        <w:t xml:space="preserve">Các bài báo khoa học tham dự Hội thảo sẽ được đăng ở </w:t>
      </w:r>
      <w:r w:rsidRPr="005411F0">
        <w:rPr>
          <w:rFonts w:ascii="Times New Roman" w:hAnsi="Times New Roman"/>
          <w:color w:val="FF0000"/>
          <w:sz w:val="23"/>
          <w:szCs w:val="23"/>
        </w:rPr>
        <w:t>Tạp chí Hóa học của Viện Hàn lâm Khoa học và Công nghệ Việt Nam</w:t>
      </w:r>
      <w:r w:rsidR="00C82C0E" w:rsidRPr="005411F0">
        <w:rPr>
          <w:rFonts w:ascii="Times New Roman" w:hAnsi="Times New Roman"/>
          <w:color w:val="FF0000"/>
          <w:sz w:val="23"/>
          <w:szCs w:val="23"/>
        </w:rPr>
        <w:t xml:space="preserve"> số 4E1 Tập 55 năm 2017</w:t>
      </w:r>
      <w:r w:rsidR="008135DB">
        <w:rPr>
          <w:rFonts w:ascii="Times New Roman" w:hAnsi="Times New Roman"/>
          <w:color w:val="000000"/>
          <w:sz w:val="23"/>
          <w:szCs w:val="23"/>
        </w:rPr>
        <w:t>. Bái</w:t>
      </w:r>
      <w:r w:rsidRPr="005B4E40">
        <w:rPr>
          <w:rFonts w:ascii="Times New Roman" w:hAnsi="Times New Roman"/>
          <w:color w:val="000000"/>
          <w:sz w:val="23"/>
          <w:szCs w:val="23"/>
        </w:rPr>
        <w:t xml:space="preserve"> báo toàn văn phải trình bày </w:t>
      </w:r>
      <w:proofErr w:type="gramStart"/>
      <w:r w:rsidRPr="005B4E40">
        <w:rPr>
          <w:rFonts w:ascii="Times New Roman" w:hAnsi="Times New Roman"/>
          <w:color w:val="000000"/>
          <w:sz w:val="23"/>
          <w:szCs w:val="23"/>
        </w:rPr>
        <w:t>theo</w:t>
      </w:r>
      <w:proofErr w:type="gramEnd"/>
      <w:r w:rsidRPr="005B4E40">
        <w:rPr>
          <w:rFonts w:ascii="Times New Roman" w:hAnsi="Times New Roman"/>
          <w:color w:val="000000"/>
          <w:sz w:val="23"/>
          <w:szCs w:val="23"/>
        </w:rPr>
        <w:t xml:space="preserve"> đúng quy định của Tạp chí Hóa học (</w:t>
      </w:r>
      <w:r w:rsidR="00F30180">
        <w:rPr>
          <w:rFonts w:ascii="Times New Roman" w:hAnsi="Times New Roman"/>
          <w:color w:val="000000"/>
          <w:sz w:val="23"/>
          <w:szCs w:val="23"/>
        </w:rPr>
        <w:t>xem hướng dẫn trên trang web Hội thảo</w:t>
      </w:r>
      <w:r w:rsidRPr="005B4E40">
        <w:rPr>
          <w:rFonts w:ascii="Times New Roman" w:hAnsi="Times New Roman"/>
          <w:color w:val="000000"/>
          <w:sz w:val="23"/>
          <w:szCs w:val="23"/>
        </w:rPr>
        <w:t>).</w:t>
      </w:r>
    </w:p>
    <w:p w:rsidR="00F41F61" w:rsidRPr="005B4E40" w:rsidRDefault="00F41F61" w:rsidP="00F41F61">
      <w:pPr>
        <w:spacing w:after="0" w:line="240" w:lineRule="auto"/>
        <w:ind w:firstLine="720"/>
        <w:jc w:val="both"/>
        <w:rPr>
          <w:rFonts w:ascii="Times New Roman" w:hAnsi="Times New Roman"/>
          <w:color w:val="000000"/>
          <w:sz w:val="23"/>
          <w:szCs w:val="23"/>
        </w:rPr>
      </w:pPr>
      <w:proofErr w:type="gramStart"/>
      <w:r w:rsidRPr="005B4E40">
        <w:rPr>
          <w:rFonts w:ascii="Times New Roman" w:hAnsi="Times New Roman"/>
          <w:color w:val="000000"/>
          <w:sz w:val="23"/>
          <w:szCs w:val="23"/>
        </w:rPr>
        <w:t>Những bài không đạt yêu cầu về chất lượng và hình thức (viết không đúng quy cách) sẽ không được đăng và Ban Tổ chức xem xét đăng trong Kỷ yếu của Hội thảo.</w:t>
      </w:r>
      <w:proofErr w:type="gramEnd"/>
      <w:r w:rsidRPr="005B4E40">
        <w:rPr>
          <w:rFonts w:ascii="Times New Roman" w:hAnsi="Times New Roman"/>
          <w:color w:val="000000"/>
          <w:sz w:val="23"/>
          <w:szCs w:val="23"/>
        </w:rPr>
        <w:t xml:space="preserve"> </w:t>
      </w:r>
    </w:p>
    <w:p w:rsidR="00F41F61" w:rsidRPr="005B4E40" w:rsidRDefault="00F41F61" w:rsidP="00F41F61">
      <w:pPr>
        <w:spacing w:after="0" w:line="240" w:lineRule="auto"/>
        <w:jc w:val="both"/>
        <w:rPr>
          <w:rFonts w:ascii="Times New Roman" w:hAnsi="Times New Roman"/>
          <w:b/>
          <w:i/>
          <w:color w:val="000000"/>
          <w:sz w:val="23"/>
          <w:szCs w:val="23"/>
        </w:rPr>
      </w:pPr>
      <w:r w:rsidRPr="005B4E40">
        <w:rPr>
          <w:rFonts w:ascii="Times New Roman" w:hAnsi="Times New Roman"/>
          <w:b/>
          <w:i/>
          <w:color w:val="000000"/>
          <w:sz w:val="23"/>
          <w:szCs w:val="23"/>
        </w:rPr>
        <w:t>c. Bài báo đăng trong Kỷ yếu Hội thảo</w:t>
      </w:r>
    </w:p>
    <w:p w:rsidR="00F41F61" w:rsidRPr="005B4E40" w:rsidRDefault="00F41F61" w:rsidP="00F41F61">
      <w:pPr>
        <w:spacing w:after="0" w:line="240" w:lineRule="auto"/>
        <w:jc w:val="both"/>
        <w:rPr>
          <w:rFonts w:ascii="Times New Roman" w:hAnsi="Times New Roman"/>
          <w:color w:val="000000"/>
          <w:sz w:val="23"/>
          <w:szCs w:val="23"/>
        </w:rPr>
      </w:pPr>
      <w:r w:rsidRPr="005B4E40">
        <w:rPr>
          <w:rFonts w:ascii="Times New Roman" w:hAnsi="Times New Roman"/>
          <w:color w:val="000000"/>
          <w:sz w:val="23"/>
          <w:szCs w:val="23"/>
        </w:rPr>
        <w:t xml:space="preserve">    </w:t>
      </w:r>
      <w:r w:rsidRPr="005B4E40">
        <w:rPr>
          <w:rFonts w:ascii="Times New Roman" w:hAnsi="Times New Roman"/>
          <w:color w:val="000000"/>
          <w:sz w:val="23"/>
          <w:szCs w:val="23"/>
        </w:rPr>
        <w:tab/>
      </w:r>
      <w:proofErr w:type="gramStart"/>
      <w:r w:rsidRPr="005B4E40">
        <w:rPr>
          <w:rFonts w:ascii="Times New Roman" w:hAnsi="Times New Roman"/>
          <w:color w:val="000000"/>
          <w:sz w:val="23"/>
          <w:szCs w:val="23"/>
        </w:rPr>
        <w:t>Các bài báo, tham luận về đào tạo, giới thiệu sản phẩm thực phẩm, dược phẩm, trang thiết bị… sẽ được đăng trong Kỷ yếu Hội thảo</w:t>
      </w:r>
      <w:r w:rsidR="00F52EAD">
        <w:rPr>
          <w:rFonts w:ascii="Times New Roman" w:hAnsi="Times New Roman"/>
          <w:color w:val="000000"/>
          <w:sz w:val="23"/>
          <w:szCs w:val="23"/>
        </w:rPr>
        <w:t xml:space="preserve"> có đăng ký chỉ số</w:t>
      </w:r>
      <w:r w:rsidR="007F31FD">
        <w:rPr>
          <w:rFonts w:ascii="Times New Roman" w:hAnsi="Times New Roman"/>
          <w:color w:val="000000"/>
          <w:sz w:val="23"/>
          <w:szCs w:val="23"/>
        </w:rPr>
        <w:t xml:space="preserve"> ISB</w:t>
      </w:r>
      <w:r w:rsidR="00F52EAD">
        <w:rPr>
          <w:rFonts w:ascii="Times New Roman" w:hAnsi="Times New Roman"/>
          <w:color w:val="000000"/>
          <w:sz w:val="23"/>
          <w:szCs w:val="23"/>
        </w:rPr>
        <w:t>N</w:t>
      </w:r>
      <w:r w:rsidRPr="005B4E40">
        <w:rPr>
          <w:rFonts w:ascii="Times New Roman" w:hAnsi="Times New Roman"/>
          <w:color w:val="000000"/>
          <w:sz w:val="23"/>
          <w:szCs w:val="23"/>
        </w:rPr>
        <w:t>.</w:t>
      </w:r>
      <w:proofErr w:type="gramEnd"/>
      <w:r w:rsidRPr="005B4E40">
        <w:rPr>
          <w:rFonts w:ascii="Times New Roman" w:hAnsi="Times New Roman"/>
          <w:color w:val="000000"/>
          <w:sz w:val="23"/>
          <w:szCs w:val="23"/>
        </w:rPr>
        <w:t xml:space="preserve"> </w:t>
      </w:r>
      <w:r w:rsidR="008135DB">
        <w:rPr>
          <w:rFonts w:ascii="Times New Roman" w:hAnsi="Times New Roman"/>
          <w:color w:val="000000"/>
          <w:sz w:val="23"/>
          <w:szCs w:val="23"/>
        </w:rPr>
        <w:t>Bài</w:t>
      </w:r>
      <w:r w:rsidR="004E33BF">
        <w:rPr>
          <w:rFonts w:ascii="Times New Roman" w:hAnsi="Times New Roman"/>
          <w:color w:val="000000"/>
          <w:sz w:val="23"/>
          <w:szCs w:val="23"/>
        </w:rPr>
        <w:t xml:space="preserve"> báo phải</w:t>
      </w:r>
      <w:r w:rsidR="008135DB" w:rsidRPr="005B4E40">
        <w:rPr>
          <w:rFonts w:ascii="Times New Roman" w:hAnsi="Times New Roman"/>
          <w:color w:val="000000"/>
          <w:sz w:val="23"/>
          <w:szCs w:val="23"/>
        </w:rPr>
        <w:t xml:space="preserve"> trình bày </w:t>
      </w:r>
      <w:proofErr w:type="gramStart"/>
      <w:r w:rsidR="008135DB" w:rsidRPr="005B4E40">
        <w:rPr>
          <w:rFonts w:ascii="Times New Roman" w:hAnsi="Times New Roman"/>
          <w:color w:val="000000"/>
          <w:sz w:val="23"/>
          <w:szCs w:val="23"/>
        </w:rPr>
        <w:t>theo</w:t>
      </w:r>
      <w:proofErr w:type="gramEnd"/>
      <w:r w:rsidR="008135DB" w:rsidRPr="005B4E40">
        <w:rPr>
          <w:rFonts w:ascii="Times New Roman" w:hAnsi="Times New Roman"/>
          <w:color w:val="000000"/>
          <w:sz w:val="23"/>
          <w:szCs w:val="23"/>
        </w:rPr>
        <w:t xml:space="preserve"> đúng quy định của Tạp chí Hóa học (</w:t>
      </w:r>
      <w:r w:rsidR="008135DB">
        <w:rPr>
          <w:rFonts w:ascii="Times New Roman" w:hAnsi="Times New Roman"/>
          <w:color w:val="000000"/>
          <w:sz w:val="23"/>
          <w:szCs w:val="23"/>
        </w:rPr>
        <w:t>xem hướng dẫn trên trang web Hội thảo</w:t>
      </w:r>
      <w:r w:rsidR="008135DB" w:rsidRPr="005B4E40">
        <w:rPr>
          <w:rFonts w:ascii="Times New Roman" w:hAnsi="Times New Roman"/>
          <w:color w:val="000000"/>
          <w:sz w:val="23"/>
          <w:szCs w:val="23"/>
        </w:rPr>
        <w:t>).</w:t>
      </w:r>
      <w:r w:rsidRPr="005B4E40">
        <w:rPr>
          <w:rFonts w:ascii="Times New Roman" w:hAnsi="Times New Roman"/>
          <w:color w:val="000000"/>
          <w:sz w:val="23"/>
          <w:szCs w:val="23"/>
        </w:rPr>
        <w:t xml:space="preserve"> </w:t>
      </w:r>
    </w:p>
    <w:p w:rsidR="00F41F61" w:rsidRPr="005B4E40" w:rsidRDefault="00F41F61" w:rsidP="00F41F61">
      <w:pPr>
        <w:spacing w:after="0" w:line="240" w:lineRule="auto"/>
        <w:jc w:val="both"/>
        <w:rPr>
          <w:rFonts w:ascii="Times New Roman" w:hAnsi="Times New Roman"/>
          <w:b/>
          <w:color w:val="000000"/>
          <w:sz w:val="23"/>
          <w:szCs w:val="23"/>
        </w:rPr>
      </w:pPr>
      <w:r w:rsidRPr="005B4E40">
        <w:rPr>
          <w:rFonts w:ascii="Times New Roman" w:hAnsi="Times New Roman"/>
          <w:color w:val="000000"/>
          <w:sz w:val="23"/>
          <w:szCs w:val="23"/>
        </w:rPr>
        <w:lastRenderedPageBreak/>
        <w:t xml:space="preserve">     </w:t>
      </w:r>
      <w:r w:rsidRPr="005B4E40">
        <w:rPr>
          <w:rFonts w:ascii="Times New Roman" w:hAnsi="Times New Roman"/>
          <w:color w:val="000000"/>
          <w:sz w:val="23"/>
          <w:szCs w:val="23"/>
        </w:rPr>
        <w:tab/>
      </w:r>
      <w:proofErr w:type="gramStart"/>
      <w:r w:rsidRPr="005B4E40">
        <w:rPr>
          <w:rFonts w:ascii="Times New Roman" w:hAnsi="Times New Roman"/>
          <w:color w:val="000000"/>
          <w:sz w:val="23"/>
          <w:szCs w:val="23"/>
        </w:rPr>
        <w:t>Những bài không đạt yêu cầu về chất lượng và hình thức sẽ không được đăng và Ban Tổ chức và sẽ không trả lại Bản thảo.</w:t>
      </w:r>
      <w:proofErr w:type="gramEnd"/>
    </w:p>
    <w:p w:rsidR="00F41F61" w:rsidRPr="005B4E40" w:rsidRDefault="00F41F61" w:rsidP="00F41F61">
      <w:pPr>
        <w:spacing w:after="0" w:line="240" w:lineRule="auto"/>
        <w:jc w:val="both"/>
        <w:rPr>
          <w:rFonts w:ascii="Times New Roman" w:hAnsi="Times New Roman"/>
          <w:b/>
          <w:i/>
          <w:color w:val="000000"/>
          <w:sz w:val="23"/>
          <w:szCs w:val="23"/>
        </w:rPr>
      </w:pPr>
      <w:proofErr w:type="gramStart"/>
      <w:r w:rsidRPr="005B4E40">
        <w:rPr>
          <w:rFonts w:ascii="Times New Roman" w:hAnsi="Times New Roman"/>
          <w:b/>
          <w:i/>
          <w:color w:val="000000"/>
          <w:sz w:val="23"/>
          <w:szCs w:val="23"/>
        </w:rPr>
        <w:t>d.  Đăng</w:t>
      </w:r>
      <w:proofErr w:type="gramEnd"/>
      <w:r w:rsidRPr="005B4E40">
        <w:rPr>
          <w:rFonts w:ascii="Times New Roman" w:hAnsi="Times New Roman"/>
          <w:b/>
          <w:i/>
          <w:color w:val="000000"/>
          <w:sz w:val="23"/>
          <w:szCs w:val="23"/>
        </w:rPr>
        <w:t xml:space="preserve"> ký tham dự Hội nghị và nộp báo cáo toàn văn</w:t>
      </w:r>
    </w:p>
    <w:p w:rsidR="00F41F61" w:rsidRPr="005B4E40" w:rsidRDefault="00F41F61" w:rsidP="00F41F61">
      <w:pPr>
        <w:spacing w:after="0" w:line="240" w:lineRule="auto"/>
        <w:jc w:val="both"/>
        <w:rPr>
          <w:rFonts w:ascii="Times New Roman" w:hAnsi="Times New Roman"/>
          <w:sz w:val="23"/>
          <w:szCs w:val="23"/>
        </w:rPr>
      </w:pPr>
      <w:r w:rsidRPr="005B4E40">
        <w:rPr>
          <w:rFonts w:ascii="Times New Roman" w:hAnsi="Times New Roman"/>
          <w:sz w:val="23"/>
          <w:szCs w:val="23"/>
        </w:rPr>
        <w:t xml:space="preserve">     </w:t>
      </w:r>
      <w:r w:rsidRPr="005B4E40">
        <w:rPr>
          <w:rFonts w:ascii="Times New Roman" w:hAnsi="Times New Roman"/>
          <w:sz w:val="23"/>
          <w:szCs w:val="23"/>
        </w:rPr>
        <w:tab/>
        <w:t xml:space="preserve">- Các đơn vị, cá nhân đăng ký tham gia Hội thảo </w:t>
      </w:r>
      <w:proofErr w:type="gramStart"/>
      <w:r w:rsidRPr="005B4E40">
        <w:rPr>
          <w:rFonts w:ascii="Times New Roman" w:hAnsi="Times New Roman"/>
          <w:sz w:val="23"/>
          <w:szCs w:val="23"/>
        </w:rPr>
        <w:t>theo</w:t>
      </w:r>
      <w:proofErr w:type="gramEnd"/>
      <w:r w:rsidRPr="005B4E40">
        <w:rPr>
          <w:rFonts w:ascii="Times New Roman" w:hAnsi="Times New Roman"/>
          <w:sz w:val="23"/>
          <w:szCs w:val="23"/>
        </w:rPr>
        <w:t xml:space="preserve"> mẫu (</w:t>
      </w:r>
      <w:r w:rsidR="00F52EAD">
        <w:rPr>
          <w:rFonts w:ascii="Times New Roman" w:hAnsi="Times New Roman"/>
          <w:sz w:val="23"/>
          <w:szCs w:val="23"/>
        </w:rPr>
        <w:t>Hướng dẫn trên trang web Hội thảo</w:t>
      </w:r>
      <w:r w:rsidRPr="005B4E40">
        <w:rPr>
          <w:rFonts w:ascii="Times New Roman" w:hAnsi="Times New Roman"/>
          <w:sz w:val="23"/>
          <w:szCs w:val="23"/>
        </w:rPr>
        <w:t>).</w:t>
      </w:r>
    </w:p>
    <w:p w:rsidR="00F41F61" w:rsidRPr="005B4E40" w:rsidRDefault="00F41F61" w:rsidP="00F41F61">
      <w:pPr>
        <w:spacing w:after="0" w:line="240" w:lineRule="auto"/>
        <w:jc w:val="both"/>
        <w:rPr>
          <w:rFonts w:ascii="Times New Roman" w:hAnsi="Times New Roman"/>
          <w:sz w:val="23"/>
          <w:szCs w:val="23"/>
        </w:rPr>
      </w:pPr>
      <w:r w:rsidRPr="005B4E40">
        <w:rPr>
          <w:rFonts w:ascii="Times New Roman" w:hAnsi="Times New Roman"/>
          <w:sz w:val="23"/>
          <w:szCs w:val="23"/>
        </w:rPr>
        <w:t xml:space="preserve">     </w:t>
      </w:r>
      <w:r w:rsidRPr="005B4E40">
        <w:rPr>
          <w:rFonts w:ascii="Times New Roman" w:hAnsi="Times New Roman"/>
          <w:sz w:val="23"/>
          <w:szCs w:val="23"/>
        </w:rPr>
        <w:tab/>
        <w:t xml:space="preserve">- Hạn cuối cùng gửi Báo cáo tóm tắt trước ngày </w:t>
      </w:r>
      <w:r w:rsidR="006C1A1B" w:rsidRPr="005411F0">
        <w:rPr>
          <w:rFonts w:ascii="Times New Roman" w:hAnsi="Times New Roman"/>
          <w:b/>
          <w:color w:val="FF0000"/>
          <w:sz w:val="23"/>
          <w:szCs w:val="23"/>
        </w:rPr>
        <w:t>15</w:t>
      </w:r>
      <w:r w:rsidRPr="005411F0">
        <w:rPr>
          <w:rFonts w:ascii="Times New Roman" w:hAnsi="Times New Roman"/>
          <w:b/>
          <w:color w:val="FF0000"/>
          <w:sz w:val="23"/>
          <w:szCs w:val="23"/>
        </w:rPr>
        <w:t>/</w:t>
      </w:r>
      <w:r w:rsidR="006C1A1B" w:rsidRPr="005411F0">
        <w:rPr>
          <w:rFonts w:ascii="Times New Roman" w:hAnsi="Times New Roman"/>
          <w:b/>
          <w:color w:val="FF0000"/>
          <w:sz w:val="23"/>
          <w:szCs w:val="23"/>
        </w:rPr>
        <w:t>05</w:t>
      </w:r>
      <w:r w:rsidRPr="005411F0">
        <w:rPr>
          <w:rFonts w:ascii="Times New Roman" w:hAnsi="Times New Roman"/>
          <w:b/>
          <w:color w:val="FF0000"/>
          <w:sz w:val="23"/>
          <w:szCs w:val="23"/>
        </w:rPr>
        <w:t>/2017</w:t>
      </w:r>
      <w:r w:rsidRPr="005411F0">
        <w:rPr>
          <w:rFonts w:ascii="Times New Roman" w:hAnsi="Times New Roman"/>
          <w:color w:val="FF0000"/>
          <w:sz w:val="23"/>
          <w:szCs w:val="23"/>
        </w:rPr>
        <w:t xml:space="preserve">; </w:t>
      </w:r>
      <w:r w:rsidRPr="005B4E40">
        <w:rPr>
          <w:rFonts w:ascii="Times New Roman" w:hAnsi="Times New Roman"/>
          <w:sz w:val="23"/>
          <w:szCs w:val="23"/>
        </w:rPr>
        <w:t xml:space="preserve">Báo cáo toàn </w:t>
      </w:r>
      <w:proofErr w:type="gramStart"/>
      <w:r w:rsidRPr="005B4E40">
        <w:rPr>
          <w:rFonts w:ascii="Times New Roman" w:hAnsi="Times New Roman"/>
          <w:sz w:val="23"/>
          <w:szCs w:val="23"/>
        </w:rPr>
        <w:t>văn  (</w:t>
      </w:r>
      <w:proofErr w:type="gramEnd"/>
      <w:r w:rsidRPr="005B4E40">
        <w:rPr>
          <w:rFonts w:ascii="Times New Roman" w:hAnsi="Times New Roman"/>
          <w:sz w:val="23"/>
          <w:szCs w:val="23"/>
        </w:rPr>
        <w:t xml:space="preserve">kể cả bản hardcopy và file điện tử) trước ngày </w:t>
      </w:r>
      <w:r w:rsidR="009D7A16" w:rsidRPr="005411F0">
        <w:rPr>
          <w:rFonts w:ascii="Times New Roman" w:hAnsi="Times New Roman"/>
          <w:b/>
          <w:color w:val="FF0000"/>
          <w:sz w:val="23"/>
          <w:szCs w:val="23"/>
        </w:rPr>
        <w:t>15</w:t>
      </w:r>
      <w:r w:rsidRPr="005411F0">
        <w:rPr>
          <w:rFonts w:ascii="Times New Roman" w:hAnsi="Times New Roman"/>
          <w:b/>
          <w:color w:val="FF0000"/>
          <w:sz w:val="23"/>
          <w:szCs w:val="23"/>
        </w:rPr>
        <w:t>/</w:t>
      </w:r>
      <w:r w:rsidR="006C1A1B" w:rsidRPr="005411F0">
        <w:rPr>
          <w:rFonts w:ascii="Times New Roman" w:hAnsi="Times New Roman"/>
          <w:b/>
          <w:color w:val="FF0000"/>
          <w:sz w:val="23"/>
          <w:szCs w:val="23"/>
        </w:rPr>
        <w:t>06</w:t>
      </w:r>
      <w:r w:rsidRPr="005411F0">
        <w:rPr>
          <w:rFonts w:ascii="Times New Roman" w:hAnsi="Times New Roman"/>
          <w:b/>
          <w:color w:val="FF0000"/>
          <w:sz w:val="23"/>
          <w:szCs w:val="23"/>
        </w:rPr>
        <w:t>/2017</w:t>
      </w:r>
      <w:r w:rsidRPr="005411F0">
        <w:rPr>
          <w:rFonts w:ascii="Times New Roman" w:hAnsi="Times New Roman"/>
          <w:color w:val="FF0000"/>
          <w:sz w:val="23"/>
          <w:szCs w:val="23"/>
        </w:rPr>
        <w:t xml:space="preserve"> </w:t>
      </w:r>
      <w:r w:rsidRPr="005B4E40">
        <w:rPr>
          <w:rFonts w:ascii="Times New Roman" w:hAnsi="Times New Roman"/>
          <w:sz w:val="23"/>
          <w:szCs w:val="23"/>
        </w:rPr>
        <w:t>theo địa chỉ:</w:t>
      </w:r>
    </w:p>
    <w:p w:rsidR="00F41F61" w:rsidRPr="005B4E40" w:rsidRDefault="00F41F61" w:rsidP="00F41F61">
      <w:pPr>
        <w:spacing w:after="0" w:line="240" w:lineRule="auto"/>
        <w:ind w:firstLine="720"/>
        <w:jc w:val="both"/>
        <w:rPr>
          <w:rFonts w:ascii="Times New Roman" w:hAnsi="Times New Roman"/>
          <w:i/>
          <w:sz w:val="23"/>
          <w:szCs w:val="23"/>
        </w:rPr>
      </w:pPr>
      <w:r w:rsidRPr="005B4E40">
        <w:rPr>
          <w:rFonts w:ascii="Times New Roman" w:hAnsi="Times New Roman"/>
          <w:i/>
          <w:sz w:val="23"/>
          <w:szCs w:val="23"/>
        </w:rPr>
        <w:t>PGS.TS. Đoàn Thị Thu Loan, Khoa Hóa, Trường Đại học Bách khoa, Đại học Đà Nẵng, 54 Nguyễn Lương Bằng, Quận Liên Chiểu, TP. Đà Nẵng, Điện thoại: 0935884986 ,Email: hoabkdn.csd1@gmail.com</w:t>
      </w:r>
    </w:p>
    <w:p w:rsidR="00F41F61" w:rsidRPr="005B4E40" w:rsidRDefault="00F41F61" w:rsidP="00F41F61">
      <w:pPr>
        <w:spacing w:after="0" w:line="240" w:lineRule="auto"/>
        <w:jc w:val="both"/>
        <w:rPr>
          <w:rFonts w:ascii="Times New Roman" w:hAnsi="Times New Roman"/>
          <w:i/>
          <w:sz w:val="23"/>
          <w:szCs w:val="23"/>
        </w:rPr>
      </w:pPr>
      <w:r w:rsidRPr="005B4E40">
        <w:rPr>
          <w:rFonts w:ascii="Times New Roman" w:hAnsi="Times New Roman"/>
          <w:b/>
          <w:i/>
          <w:color w:val="000000"/>
          <w:sz w:val="23"/>
          <w:szCs w:val="23"/>
        </w:rPr>
        <w:t>e.</w:t>
      </w:r>
      <w:r w:rsidRPr="005B4E40">
        <w:rPr>
          <w:rFonts w:ascii="Times New Roman" w:hAnsi="Times New Roman"/>
          <w:b/>
          <w:color w:val="000000"/>
          <w:sz w:val="23"/>
          <w:szCs w:val="23"/>
        </w:rPr>
        <w:t xml:space="preserve"> Lệ phí tham dự và phí đăng bài  </w:t>
      </w:r>
    </w:p>
    <w:p w:rsidR="00F41F61" w:rsidRPr="005B4E40" w:rsidRDefault="00F41F61" w:rsidP="00F41F61">
      <w:pPr>
        <w:pStyle w:val="ListParagraph"/>
        <w:spacing w:after="0" w:line="240" w:lineRule="auto"/>
        <w:ind w:left="568" w:firstLine="152"/>
        <w:jc w:val="both"/>
        <w:rPr>
          <w:rFonts w:ascii="Times New Roman" w:hAnsi="Times New Roman"/>
          <w:color w:val="000000"/>
          <w:sz w:val="23"/>
          <w:szCs w:val="23"/>
        </w:rPr>
      </w:pPr>
      <w:r w:rsidRPr="005B4E40">
        <w:rPr>
          <w:rFonts w:ascii="Times New Roman" w:hAnsi="Times New Roman"/>
          <w:color w:val="000000"/>
          <w:sz w:val="23"/>
          <w:szCs w:val="23"/>
        </w:rPr>
        <w:t>- Phí tham dự Hội nghị cho mỗi cá nhân là</w:t>
      </w:r>
      <w:r w:rsidRPr="005B4E40">
        <w:rPr>
          <w:rFonts w:ascii="Times New Roman" w:hAnsi="Times New Roman"/>
          <w:b/>
          <w:i/>
          <w:color w:val="000000"/>
          <w:sz w:val="23"/>
          <w:szCs w:val="23"/>
        </w:rPr>
        <w:t xml:space="preserve"> 500 ngàn đồng/người</w:t>
      </w:r>
      <w:r w:rsidRPr="005B4E40">
        <w:rPr>
          <w:rFonts w:ascii="Times New Roman" w:hAnsi="Times New Roman"/>
          <w:color w:val="000000"/>
          <w:sz w:val="23"/>
          <w:szCs w:val="23"/>
        </w:rPr>
        <w:t>.</w:t>
      </w:r>
    </w:p>
    <w:p w:rsidR="00F41F61" w:rsidRPr="005B4E40" w:rsidRDefault="00F41F61" w:rsidP="00F41F61">
      <w:pPr>
        <w:pStyle w:val="ListParagraph"/>
        <w:spacing w:after="0" w:line="240" w:lineRule="auto"/>
        <w:ind w:left="568" w:firstLine="152"/>
        <w:jc w:val="both"/>
        <w:rPr>
          <w:rFonts w:ascii="Times New Roman" w:hAnsi="Times New Roman"/>
          <w:color w:val="000000"/>
          <w:sz w:val="23"/>
          <w:szCs w:val="23"/>
        </w:rPr>
      </w:pPr>
      <w:r w:rsidRPr="005B4E40">
        <w:rPr>
          <w:rFonts w:ascii="Times New Roman" w:hAnsi="Times New Roman"/>
          <w:color w:val="000000"/>
          <w:sz w:val="23"/>
          <w:szCs w:val="23"/>
        </w:rPr>
        <w:t xml:space="preserve">- Phí đăng </w:t>
      </w:r>
      <w:r w:rsidRPr="005B4E40">
        <w:rPr>
          <w:rFonts w:ascii="Times New Roman" w:hAnsi="Times New Roman"/>
          <w:b/>
          <w:i/>
          <w:color w:val="000000"/>
          <w:sz w:val="23"/>
          <w:szCs w:val="23"/>
        </w:rPr>
        <w:t>01 bài báo khoa học</w:t>
      </w:r>
      <w:r w:rsidRPr="005B4E40">
        <w:rPr>
          <w:rFonts w:ascii="Times New Roman" w:hAnsi="Times New Roman"/>
          <w:color w:val="000000"/>
          <w:sz w:val="23"/>
          <w:szCs w:val="23"/>
        </w:rPr>
        <w:t xml:space="preserve"> ở Tạp chí Hóa học là</w:t>
      </w:r>
      <w:r w:rsidRPr="005B4E40">
        <w:rPr>
          <w:rFonts w:ascii="Times New Roman" w:hAnsi="Times New Roman"/>
          <w:b/>
          <w:i/>
          <w:color w:val="000000"/>
          <w:sz w:val="23"/>
          <w:szCs w:val="23"/>
        </w:rPr>
        <w:t xml:space="preserve"> 1</w:t>
      </w:r>
      <w:proofErr w:type="gramStart"/>
      <w:r w:rsidRPr="005B4E40">
        <w:rPr>
          <w:rFonts w:ascii="Times New Roman" w:hAnsi="Times New Roman"/>
          <w:b/>
          <w:i/>
          <w:color w:val="000000"/>
          <w:sz w:val="23"/>
          <w:szCs w:val="23"/>
        </w:rPr>
        <w:t>,5</w:t>
      </w:r>
      <w:proofErr w:type="gramEnd"/>
      <w:r w:rsidRPr="005B4E40">
        <w:rPr>
          <w:rFonts w:ascii="Times New Roman" w:hAnsi="Times New Roman"/>
          <w:b/>
          <w:i/>
          <w:color w:val="000000"/>
          <w:sz w:val="23"/>
          <w:szCs w:val="23"/>
        </w:rPr>
        <w:t xml:space="preserve"> triệu đồng/ bài</w:t>
      </w:r>
      <w:r w:rsidRPr="005B4E40">
        <w:rPr>
          <w:rFonts w:ascii="Times New Roman" w:hAnsi="Times New Roman"/>
          <w:color w:val="000000"/>
          <w:sz w:val="23"/>
          <w:szCs w:val="23"/>
        </w:rPr>
        <w:t xml:space="preserve">. </w:t>
      </w:r>
    </w:p>
    <w:p w:rsidR="00F41F61" w:rsidRPr="005B4E40" w:rsidRDefault="00F41F61" w:rsidP="00F41F61">
      <w:pPr>
        <w:pStyle w:val="ListParagraph"/>
        <w:spacing w:after="0" w:line="240" w:lineRule="auto"/>
        <w:ind w:left="568"/>
        <w:jc w:val="both"/>
        <w:rPr>
          <w:rFonts w:ascii="Times New Roman" w:hAnsi="Times New Roman"/>
          <w:i/>
          <w:color w:val="000000"/>
          <w:sz w:val="23"/>
          <w:szCs w:val="23"/>
        </w:rPr>
      </w:pPr>
      <w:r w:rsidRPr="005B4E40">
        <w:rPr>
          <w:rFonts w:ascii="Times New Roman" w:hAnsi="Times New Roman"/>
          <w:color w:val="000000"/>
          <w:sz w:val="23"/>
          <w:szCs w:val="23"/>
        </w:rPr>
        <w:t xml:space="preserve"> </w:t>
      </w:r>
      <w:r w:rsidRPr="005B4E40">
        <w:rPr>
          <w:rFonts w:ascii="Times New Roman" w:hAnsi="Times New Roman"/>
          <w:color w:val="000000"/>
          <w:sz w:val="23"/>
          <w:szCs w:val="23"/>
        </w:rPr>
        <w:tab/>
        <w:t xml:space="preserve">- Phí đăng </w:t>
      </w:r>
      <w:r w:rsidRPr="005B4E40">
        <w:rPr>
          <w:rFonts w:ascii="Times New Roman" w:hAnsi="Times New Roman"/>
          <w:b/>
          <w:i/>
          <w:color w:val="000000"/>
          <w:sz w:val="23"/>
          <w:szCs w:val="23"/>
        </w:rPr>
        <w:t>01 bài báo</w:t>
      </w:r>
      <w:proofErr w:type="gramStart"/>
      <w:r w:rsidR="00040182">
        <w:rPr>
          <w:rFonts w:ascii="Times New Roman" w:hAnsi="Times New Roman"/>
          <w:b/>
          <w:i/>
          <w:color w:val="000000"/>
          <w:sz w:val="23"/>
          <w:szCs w:val="23"/>
        </w:rPr>
        <w:t xml:space="preserve">, </w:t>
      </w:r>
      <w:r w:rsidRPr="005B4E40">
        <w:rPr>
          <w:rFonts w:ascii="Times New Roman" w:hAnsi="Times New Roman"/>
          <w:b/>
          <w:i/>
          <w:color w:val="000000"/>
          <w:sz w:val="23"/>
          <w:szCs w:val="23"/>
        </w:rPr>
        <w:t xml:space="preserve"> tham</w:t>
      </w:r>
      <w:proofErr w:type="gramEnd"/>
      <w:r w:rsidRPr="005B4E40">
        <w:rPr>
          <w:rFonts w:ascii="Times New Roman" w:hAnsi="Times New Roman"/>
          <w:b/>
          <w:i/>
          <w:color w:val="000000"/>
          <w:sz w:val="23"/>
          <w:szCs w:val="23"/>
        </w:rPr>
        <w:t xml:space="preserve"> luận</w:t>
      </w:r>
      <w:r w:rsidRPr="005B4E40">
        <w:rPr>
          <w:rFonts w:ascii="Times New Roman" w:hAnsi="Times New Roman"/>
          <w:color w:val="000000"/>
          <w:sz w:val="23"/>
          <w:szCs w:val="23"/>
        </w:rPr>
        <w:t xml:space="preserve"> ở Kỷ yếu Hội thảo là </w:t>
      </w:r>
      <w:r w:rsidRPr="005B4E40">
        <w:rPr>
          <w:rFonts w:ascii="Times New Roman" w:hAnsi="Times New Roman"/>
          <w:b/>
          <w:i/>
          <w:color w:val="000000"/>
          <w:sz w:val="23"/>
          <w:szCs w:val="23"/>
        </w:rPr>
        <w:t>500 ngàn đồng/bài.</w:t>
      </w:r>
    </w:p>
    <w:p w:rsidR="00F41F61" w:rsidRPr="005B4E40" w:rsidRDefault="00F41F61" w:rsidP="00F41F61">
      <w:pPr>
        <w:spacing w:after="0" w:line="240" w:lineRule="auto"/>
        <w:jc w:val="both"/>
        <w:rPr>
          <w:rFonts w:ascii="Times New Roman" w:hAnsi="Times New Roman"/>
          <w:sz w:val="23"/>
          <w:szCs w:val="23"/>
        </w:rPr>
      </w:pPr>
      <w:r w:rsidRPr="005B4E40">
        <w:rPr>
          <w:rFonts w:ascii="Times New Roman" w:hAnsi="Times New Roman"/>
          <w:sz w:val="23"/>
          <w:szCs w:val="23"/>
        </w:rPr>
        <w:t xml:space="preserve">     </w:t>
      </w:r>
      <w:r w:rsidRPr="005B4E40">
        <w:rPr>
          <w:rFonts w:ascii="Times New Roman" w:hAnsi="Times New Roman"/>
          <w:sz w:val="23"/>
          <w:szCs w:val="23"/>
        </w:rPr>
        <w:tab/>
        <w:t xml:space="preserve">Lệ phí đăng kí tham dự Hội thảo, phí đăng bài báo cho Tạp chí và Kỷ yếu </w:t>
      </w:r>
      <w:r w:rsidRPr="005B4E40">
        <w:rPr>
          <w:rFonts w:ascii="Times New Roman" w:hAnsi="Times New Roman"/>
          <w:b/>
          <w:i/>
          <w:sz w:val="23"/>
          <w:szCs w:val="23"/>
        </w:rPr>
        <w:t>(ghi rõ tên bài báo nộp lệ phí)</w:t>
      </w:r>
      <w:r w:rsidRPr="005B4E40">
        <w:rPr>
          <w:rFonts w:ascii="Times New Roman" w:hAnsi="Times New Roman"/>
          <w:sz w:val="23"/>
          <w:szCs w:val="23"/>
        </w:rPr>
        <w:t xml:space="preserve"> chuyển khoản vào tài khoản: </w:t>
      </w:r>
    </w:p>
    <w:p w:rsidR="00F41F61" w:rsidRDefault="00F41F61" w:rsidP="00F41F61">
      <w:pPr>
        <w:spacing w:after="0" w:line="240" w:lineRule="auto"/>
        <w:ind w:firstLine="720"/>
        <w:rPr>
          <w:rFonts w:ascii="Times New Roman" w:hAnsi="Times New Roman"/>
          <w:sz w:val="23"/>
          <w:szCs w:val="23"/>
        </w:rPr>
      </w:pPr>
      <w:r w:rsidRPr="005B4E40">
        <w:rPr>
          <w:rFonts w:ascii="Times New Roman" w:hAnsi="Times New Roman"/>
          <w:sz w:val="23"/>
          <w:szCs w:val="23"/>
        </w:rPr>
        <w:t>Trương Thị Minh Hạnh; STK: 560-10-00-096157-0; Ngân hàng BIDV Chi nhánh Hải Vân.</w:t>
      </w:r>
    </w:p>
    <w:p w:rsidR="00A34872" w:rsidRPr="00A34872" w:rsidRDefault="00A34872" w:rsidP="00F41F61">
      <w:pPr>
        <w:spacing w:after="0" w:line="240" w:lineRule="auto"/>
        <w:ind w:firstLine="720"/>
        <w:rPr>
          <w:rFonts w:ascii="Times New Roman" w:hAnsi="Times New Roman"/>
          <w:color w:val="FF0000"/>
          <w:sz w:val="23"/>
          <w:szCs w:val="23"/>
        </w:rPr>
      </w:pPr>
      <w:r w:rsidRPr="00A34872">
        <w:rPr>
          <w:rFonts w:ascii="Times New Roman" w:hAnsi="Times New Roman"/>
          <w:color w:val="FF0000"/>
          <w:sz w:val="23"/>
          <w:szCs w:val="23"/>
        </w:rPr>
        <w:t xml:space="preserve">Thời hạn nộp phí: </w:t>
      </w:r>
      <w:r w:rsidRPr="00A34872">
        <w:rPr>
          <w:rFonts w:ascii="Times New Roman" w:hAnsi="Times New Roman"/>
          <w:color w:val="FF0000"/>
          <w:sz w:val="23"/>
          <w:szCs w:val="23"/>
        </w:rPr>
        <w:t xml:space="preserve">Trước ngày </w:t>
      </w:r>
      <w:r w:rsidRPr="00A34872">
        <w:rPr>
          <w:rFonts w:ascii="Times New Roman" w:hAnsi="Times New Roman"/>
          <w:color w:val="FF0000"/>
          <w:sz w:val="23"/>
          <w:szCs w:val="23"/>
        </w:rPr>
        <w:t>15</w:t>
      </w:r>
      <w:r w:rsidRPr="00A34872">
        <w:rPr>
          <w:rFonts w:ascii="Times New Roman" w:hAnsi="Times New Roman"/>
          <w:color w:val="FF0000"/>
          <w:sz w:val="23"/>
          <w:szCs w:val="23"/>
        </w:rPr>
        <w:t>/0</w:t>
      </w:r>
      <w:r w:rsidRPr="00A34872">
        <w:rPr>
          <w:rFonts w:ascii="Times New Roman" w:hAnsi="Times New Roman"/>
          <w:color w:val="FF0000"/>
          <w:sz w:val="23"/>
          <w:szCs w:val="23"/>
        </w:rPr>
        <w:t>6</w:t>
      </w:r>
      <w:r w:rsidRPr="00A34872">
        <w:rPr>
          <w:rFonts w:ascii="Times New Roman" w:hAnsi="Times New Roman"/>
          <w:color w:val="FF0000"/>
          <w:sz w:val="23"/>
          <w:szCs w:val="23"/>
        </w:rPr>
        <w:t>/2017.</w:t>
      </w:r>
      <w:bookmarkStart w:id="0" w:name="_GoBack"/>
      <w:bookmarkEnd w:id="0"/>
    </w:p>
    <w:p w:rsidR="00F41F61" w:rsidRPr="005B4E40" w:rsidRDefault="00F41F61" w:rsidP="00F41F61">
      <w:pPr>
        <w:spacing w:after="0" w:line="240" w:lineRule="auto"/>
        <w:jc w:val="both"/>
        <w:rPr>
          <w:rFonts w:ascii="Times New Roman" w:hAnsi="Times New Roman"/>
          <w:b/>
          <w:color w:val="000000"/>
          <w:sz w:val="23"/>
          <w:szCs w:val="23"/>
        </w:rPr>
      </w:pPr>
      <w:r w:rsidRPr="005B4E40">
        <w:rPr>
          <w:rFonts w:ascii="Times New Roman" w:hAnsi="Times New Roman"/>
          <w:b/>
          <w:i/>
          <w:color w:val="000000"/>
          <w:sz w:val="23"/>
          <w:szCs w:val="23"/>
        </w:rPr>
        <w:t>h.</w:t>
      </w:r>
      <w:r w:rsidRPr="005B4E40">
        <w:rPr>
          <w:rFonts w:ascii="Times New Roman" w:hAnsi="Times New Roman"/>
          <w:b/>
          <w:color w:val="000000"/>
          <w:sz w:val="23"/>
          <w:szCs w:val="23"/>
        </w:rPr>
        <w:t xml:space="preserve"> Tài trợ, ủng hộ và tham quan du lịch</w:t>
      </w:r>
    </w:p>
    <w:p w:rsidR="00F41F61" w:rsidRPr="005B4E40" w:rsidRDefault="00F41F61" w:rsidP="00F41F61">
      <w:pPr>
        <w:pStyle w:val="ListParagraph"/>
        <w:spacing w:after="0" w:line="240" w:lineRule="auto"/>
        <w:ind w:left="0" w:firstLine="720"/>
        <w:jc w:val="both"/>
        <w:rPr>
          <w:rFonts w:ascii="Times New Roman" w:hAnsi="Times New Roman"/>
          <w:color w:val="000000"/>
          <w:sz w:val="23"/>
          <w:szCs w:val="23"/>
        </w:rPr>
      </w:pPr>
      <w:r w:rsidRPr="005B4E40">
        <w:rPr>
          <w:rFonts w:ascii="Times New Roman" w:hAnsi="Times New Roman"/>
          <w:b/>
          <w:color w:val="000000"/>
          <w:sz w:val="23"/>
          <w:szCs w:val="23"/>
        </w:rPr>
        <w:t xml:space="preserve">- </w:t>
      </w:r>
      <w:r w:rsidRPr="005B4E40">
        <w:rPr>
          <w:rFonts w:ascii="Times New Roman" w:hAnsi="Times New Roman"/>
          <w:color w:val="000000"/>
          <w:sz w:val="23"/>
          <w:szCs w:val="23"/>
        </w:rPr>
        <w:t xml:space="preserve"> Ban Tổ chức Hội thảo kêu gọi sự ủng hộ và tài trợ của các Bộ, Ngành, các tổ chức, các đơn vị, các địa phương và các cá nhân tài trợ, ủng hộ, giúp đỡ về vật chất để cho Hội thảo thành công tốt đẹp.</w:t>
      </w:r>
    </w:p>
    <w:p w:rsidR="00F41F61" w:rsidRPr="005B4E40" w:rsidRDefault="00F41F61" w:rsidP="00F41F61">
      <w:pPr>
        <w:pStyle w:val="ListParagraph"/>
        <w:spacing w:after="0" w:line="240" w:lineRule="auto"/>
        <w:ind w:left="0" w:firstLine="720"/>
        <w:jc w:val="both"/>
        <w:rPr>
          <w:rFonts w:ascii="Times New Roman" w:hAnsi="Times New Roman"/>
          <w:color w:val="000000"/>
          <w:sz w:val="23"/>
          <w:szCs w:val="23"/>
          <w:lang w:val="fr-CA"/>
        </w:rPr>
      </w:pPr>
      <w:r w:rsidRPr="005B4E40">
        <w:rPr>
          <w:rFonts w:ascii="Times New Roman" w:hAnsi="Times New Roman"/>
          <w:b/>
          <w:color w:val="000000"/>
          <w:sz w:val="23"/>
          <w:szCs w:val="23"/>
          <w:lang w:val="fr-CA"/>
        </w:rPr>
        <w:t xml:space="preserve">- </w:t>
      </w:r>
      <w:r w:rsidRPr="005B4E40">
        <w:rPr>
          <w:rFonts w:ascii="Times New Roman" w:hAnsi="Times New Roman"/>
          <w:color w:val="000000"/>
          <w:sz w:val="23"/>
          <w:szCs w:val="23"/>
          <w:lang w:val="fr-CA"/>
        </w:rPr>
        <w:t xml:space="preserve"> Ban Tổ chức Hội thảo sẵn sàng tạo điều kiện để các Công ty, các nhà sản xuất liên quan đến lĩnh vực hóa học được triển lãm và giới thiệu sản phẩm tại Hội thảo, cũng như được quảng cáo bằng hình ảnh in trong Kỷ yếu của Hội thả</w:t>
      </w:r>
      <w:r w:rsidR="0066655C">
        <w:rPr>
          <w:rFonts w:ascii="Times New Roman" w:hAnsi="Times New Roman"/>
          <w:color w:val="000000"/>
          <w:sz w:val="23"/>
          <w:szCs w:val="23"/>
          <w:lang w:val="fr-CA"/>
        </w:rPr>
        <w:t>o.</w:t>
      </w:r>
    </w:p>
    <w:p w:rsidR="00F41F61" w:rsidRPr="005B4E40" w:rsidRDefault="00F41F61" w:rsidP="00F41F61">
      <w:pPr>
        <w:pStyle w:val="ListParagraph"/>
        <w:spacing w:after="0" w:line="240" w:lineRule="auto"/>
        <w:ind w:left="426" w:firstLine="294"/>
        <w:jc w:val="both"/>
        <w:rPr>
          <w:rFonts w:ascii="Times New Roman" w:hAnsi="Times New Roman"/>
          <w:color w:val="000000"/>
          <w:sz w:val="23"/>
          <w:szCs w:val="23"/>
          <w:lang w:val="fr-CA"/>
        </w:rPr>
      </w:pPr>
      <w:r w:rsidRPr="005B4E40">
        <w:rPr>
          <w:rFonts w:ascii="Times New Roman" w:hAnsi="Times New Roman"/>
          <w:b/>
          <w:color w:val="000000"/>
          <w:sz w:val="23"/>
          <w:szCs w:val="23"/>
          <w:lang w:val="fr-CA"/>
        </w:rPr>
        <w:t xml:space="preserve">- </w:t>
      </w:r>
      <w:r w:rsidRPr="005B4E40">
        <w:rPr>
          <w:rFonts w:ascii="Times New Roman" w:hAnsi="Times New Roman"/>
          <w:color w:val="000000"/>
          <w:sz w:val="23"/>
          <w:szCs w:val="23"/>
          <w:lang w:val="fr-CA"/>
        </w:rPr>
        <w:t xml:space="preserve"> Các đại biểu về dự Hội thảo tự túc kinh phí đi lại và ăn ở. </w:t>
      </w:r>
    </w:p>
    <w:p w:rsidR="00F41F61" w:rsidRPr="005B4E40" w:rsidRDefault="00F41F61" w:rsidP="00F41F61">
      <w:pPr>
        <w:pStyle w:val="ListParagraph"/>
        <w:spacing w:after="0" w:line="240" w:lineRule="auto"/>
        <w:ind w:left="426" w:firstLine="294"/>
        <w:jc w:val="both"/>
        <w:rPr>
          <w:rFonts w:ascii="Times New Roman" w:hAnsi="Times New Roman"/>
          <w:color w:val="000000"/>
          <w:sz w:val="23"/>
          <w:szCs w:val="23"/>
          <w:lang w:val="fr-CA"/>
        </w:rPr>
      </w:pPr>
      <w:r w:rsidRPr="005B4E40">
        <w:rPr>
          <w:rFonts w:ascii="Times New Roman" w:hAnsi="Times New Roman"/>
          <w:b/>
          <w:color w:val="000000"/>
          <w:sz w:val="23"/>
          <w:szCs w:val="23"/>
          <w:lang w:val="fr-CA"/>
        </w:rPr>
        <w:t>-</w:t>
      </w:r>
      <w:r w:rsidRPr="005B4E40">
        <w:rPr>
          <w:rFonts w:ascii="Times New Roman" w:hAnsi="Times New Roman"/>
          <w:color w:val="000000"/>
          <w:sz w:val="23"/>
          <w:szCs w:val="23"/>
          <w:lang w:val="fr-CA"/>
        </w:rPr>
        <w:t xml:space="preserve">  Ban Tổ chức có phối hợp với các Công ty du lịch tổ chức các Tour Miền Trung 01 ngày. </w:t>
      </w:r>
    </w:p>
    <w:p w:rsidR="00F41F61" w:rsidRPr="005B4E40" w:rsidRDefault="00F41F61" w:rsidP="00F41F61">
      <w:pPr>
        <w:pStyle w:val="ListParagraph"/>
        <w:spacing w:after="0" w:line="240" w:lineRule="auto"/>
        <w:ind w:left="426" w:hanging="426"/>
        <w:jc w:val="both"/>
        <w:rPr>
          <w:rFonts w:ascii="Times New Roman" w:hAnsi="Times New Roman"/>
          <w:color w:val="000000"/>
          <w:sz w:val="23"/>
          <w:szCs w:val="23"/>
          <w:lang w:val="fr-CA"/>
        </w:rPr>
      </w:pPr>
    </w:p>
    <w:p w:rsidR="00F41F61" w:rsidRPr="005B4E40" w:rsidRDefault="00F41F61" w:rsidP="00F41F61">
      <w:pPr>
        <w:spacing w:after="0" w:line="240" w:lineRule="auto"/>
        <w:jc w:val="center"/>
        <w:rPr>
          <w:rFonts w:ascii="Times New Roman" w:hAnsi="Times New Roman"/>
          <w:b/>
          <w:sz w:val="23"/>
          <w:szCs w:val="23"/>
          <w:lang w:val="fr-CA"/>
        </w:rPr>
      </w:pPr>
      <w:r w:rsidRPr="005B4E40">
        <w:rPr>
          <w:rFonts w:ascii="Times New Roman" w:hAnsi="Times New Roman"/>
          <w:b/>
          <w:sz w:val="23"/>
          <w:szCs w:val="23"/>
          <w:lang w:val="fr-CA"/>
        </w:rPr>
        <w:t>ĐỒNG TRƯỞNG BAN TỔ CHỨC HỘI THẢO</w:t>
      </w:r>
    </w:p>
    <w:p w:rsidR="00F41F61" w:rsidRPr="005B4E40" w:rsidRDefault="00F41F61" w:rsidP="00F41F61">
      <w:pPr>
        <w:spacing w:after="0" w:line="240" w:lineRule="auto"/>
        <w:jc w:val="center"/>
        <w:rPr>
          <w:rFonts w:ascii="Times New Roman" w:hAnsi="Times New Roman"/>
          <w:b/>
          <w:sz w:val="23"/>
          <w:szCs w:val="23"/>
          <w:lang w:val="fr-CA"/>
        </w:rPr>
      </w:pPr>
    </w:p>
    <w:p w:rsidR="00FF51E6" w:rsidRPr="005B4E40" w:rsidRDefault="00F41F61" w:rsidP="00F41F61">
      <w:pPr>
        <w:spacing w:after="0" w:line="240" w:lineRule="auto"/>
        <w:ind w:left="1440"/>
        <w:rPr>
          <w:rFonts w:ascii="Times New Roman" w:hAnsi="Times New Roman"/>
          <w:sz w:val="23"/>
          <w:szCs w:val="23"/>
          <w:lang w:val="fr-CA"/>
        </w:rPr>
      </w:pPr>
      <w:r w:rsidRPr="005B4E40">
        <w:rPr>
          <w:rFonts w:ascii="Times New Roman" w:hAnsi="Times New Roman"/>
          <w:sz w:val="23"/>
          <w:szCs w:val="23"/>
          <w:lang w:val="fr-CA"/>
        </w:rPr>
        <w:t>GS.TS. Nguyễn Việt Bắc, Phó chủ tịch Hội Hóa học Việt Nam</w:t>
      </w:r>
    </w:p>
    <w:p w:rsidR="00F52EAD" w:rsidRPr="005B4E40" w:rsidRDefault="00F52EAD" w:rsidP="00F52EAD">
      <w:pPr>
        <w:spacing w:after="0" w:line="240" w:lineRule="auto"/>
        <w:ind w:left="1440"/>
        <w:rPr>
          <w:rFonts w:ascii="Times New Roman" w:hAnsi="Times New Roman"/>
          <w:sz w:val="23"/>
          <w:szCs w:val="23"/>
          <w:lang w:val="fr-CA"/>
        </w:rPr>
      </w:pPr>
      <w:r w:rsidRPr="005B4E40">
        <w:rPr>
          <w:rFonts w:ascii="Times New Roman" w:hAnsi="Times New Roman"/>
          <w:sz w:val="23"/>
          <w:szCs w:val="23"/>
          <w:lang w:val="fr-CA"/>
        </w:rPr>
        <w:t>GS.TS. Lê Kim Hùng, Hiệu trưởng Trường Đại học Bách khoa, Đại học Đà Nẵng</w:t>
      </w:r>
    </w:p>
    <w:p w:rsidR="00F41F61" w:rsidRPr="005B4E40" w:rsidRDefault="00A73332" w:rsidP="00F41F61">
      <w:pPr>
        <w:spacing w:after="0" w:line="240" w:lineRule="auto"/>
        <w:ind w:left="1440"/>
        <w:rPr>
          <w:rFonts w:ascii="Times New Roman" w:hAnsi="Times New Roman"/>
          <w:sz w:val="23"/>
          <w:szCs w:val="23"/>
          <w:lang w:val="fr-CA"/>
        </w:rPr>
      </w:pPr>
      <w:r w:rsidRPr="005B4E40">
        <w:rPr>
          <w:rFonts w:ascii="Times New Roman" w:hAnsi="Times New Roman"/>
          <w:sz w:val="23"/>
          <w:szCs w:val="23"/>
          <w:lang w:val="fr-CA"/>
        </w:rPr>
        <w:t xml:space="preserve">PGS.TS. Từ </w:t>
      </w:r>
      <w:r w:rsidRPr="00F52EAD">
        <w:rPr>
          <w:rFonts w:ascii="Times New Roman" w:hAnsi="Times New Roman"/>
          <w:sz w:val="23"/>
          <w:szCs w:val="23"/>
          <w:lang w:val="fr-CA"/>
        </w:rPr>
        <w:t>Minh</w:t>
      </w:r>
      <w:r w:rsidR="00F52EAD">
        <w:rPr>
          <w:rFonts w:ascii="Times New Roman" w:hAnsi="Times New Roman"/>
          <w:sz w:val="23"/>
          <w:szCs w:val="23"/>
          <w:lang w:val="fr-CA"/>
        </w:rPr>
        <w:t xml:space="preserve"> Koóng</w:t>
      </w:r>
      <w:r w:rsidRPr="005B4E40">
        <w:rPr>
          <w:rFonts w:ascii="Times New Roman" w:hAnsi="Times New Roman"/>
          <w:sz w:val="23"/>
          <w:szCs w:val="23"/>
          <w:lang w:val="fr-CA"/>
        </w:rPr>
        <w:t>, Chủ tịch Phân hội Hóa dược Việt Nam</w:t>
      </w:r>
      <w:r w:rsidR="00F41F61" w:rsidRPr="005B4E40">
        <w:rPr>
          <w:rFonts w:ascii="Times New Roman" w:hAnsi="Times New Roman"/>
          <w:sz w:val="23"/>
          <w:szCs w:val="23"/>
          <w:lang w:val="fr-CA"/>
        </w:rPr>
        <w:tab/>
      </w:r>
      <w:r w:rsidR="00F41F61" w:rsidRPr="005B4E40">
        <w:rPr>
          <w:rFonts w:ascii="Times New Roman" w:hAnsi="Times New Roman"/>
          <w:sz w:val="23"/>
          <w:szCs w:val="23"/>
          <w:lang w:val="fr-CA"/>
        </w:rPr>
        <w:tab/>
        <w:t xml:space="preserve">                   </w:t>
      </w:r>
    </w:p>
    <w:p w:rsidR="00F41F61" w:rsidRPr="005B4E40" w:rsidRDefault="00F41F61" w:rsidP="00F41F61">
      <w:pPr>
        <w:spacing w:after="0" w:line="240" w:lineRule="auto"/>
        <w:ind w:left="1440"/>
        <w:rPr>
          <w:sz w:val="23"/>
          <w:szCs w:val="23"/>
          <w:lang w:val="fr-CA"/>
        </w:rPr>
      </w:pPr>
      <w:r w:rsidRPr="005B4E40">
        <w:rPr>
          <w:rFonts w:ascii="Times New Roman" w:hAnsi="Times New Roman"/>
          <w:sz w:val="23"/>
          <w:szCs w:val="23"/>
          <w:lang w:val="fr-CA"/>
        </w:rPr>
        <w:t>GS.TS. Đào Hùng Cường, Chủ tịch Hội Hóa học TP Đà Nẵng</w:t>
      </w:r>
    </w:p>
    <w:p w:rsidR="00F41F61" w:rsidRPr="005B4E40" w:rsidRDefault="00F41F61" w:rsidP="00F41F61">
      <w:pPr>
        <w:spacing w:after="0" w:line="240" w:lineRule="auto"/>
        <w:jc w:val="center"/>
        <w:rPr>
          <w:rFonts w:ascii="Times New Roman" w:hAnsi="Times New Roman"/>
          <w:b/>
          <w:color w:val="000000"/>
          <w:sz w:val="23"/>
          <w:szCs w:val="23"/>
          <w:lang w:val="fr-CA"/>
        </w:rPr>
      </w:pPr>
    </w:p>
    <w:p w:rsidR="00F41F61" w:rsidRPr="005B4E40" w:rsidRDefault="00F41F61" w:rsidP="00F41F61">
      <w:pPr>
        <w:spacing w:after="0" w:line="240" w:lineRule="auto"/>
        <w:ind w:left="720"/>
        <w:rPr>
          <w:rFonts w:ascii="Times New Roman" w:hAnsi="Times New Roman"/>
          <w:b/>
          <w:color w:val="000000"/>
          <w:sz w:val="23"/>
          <w:szCs w:val="23"/>
          <w:lang w:val="fr-CA"/>
        </w:rPr>
      </w:pPr>
      <w:r w:rsidRPr="005B4E40">
        <w:rPr>
          <w:rFonts w:ascii="Times New Roman" w:hAnsi="Times New Roman"/>
          <w:b/>
          <w:color w:val="000000"/>
          <w:sz w:val="23"/>
          <w:szCs w:val="23"/>
          <w:lang w:val="fr-CA"/>
        </w:rPr>
        <w:t xml:space="preserve">                                                                        </w:t>
      </w:r>
    </w:p>
    <w:p w:rsidR="00F41F61" w:rsidRPr="005B4E40" w:rsidRDefault="00F41F61" w:rsidP="00F41F61">
      <w:pPr>
        <w:spacing w:after="0" w:line="240" w:lineRule="auto"/>
        <w:jc w:val="center"/>
        <w:rPr>
          <w:rFonts w:ascii="Times New Roman" w:hAnsi="Times New Roman"/>
          <w:b/>
          <w:sz w:val="23"/>
          <w:szCs w:val="23"/>
          <w:lang w:val="fr-CA"/>
        </w:rPr>
      </w:pPr>
      <w:r w:rsidRPr="005B4E40">
        <w:rPr>
          <w:rFonts w:ascii="Times New Roman" w:hAnsi="Times New Roman"/>
          <w:b/>
          <w:sz w:val="23"/>
          <w:szCs w:val="23"/>
          <w:lang w:val="fr-CA"/>
        </w:rPr>
        <w:t>HỘI ĐỒNG KHOA HỌC HỘI THẢO</w:t>
      </w:r>
    </w:p>
    <w:p w:rsidR="00F41F61" w:rsidRPr="005B4E40" w:rsidRDefault="00F41F61" w:rsidP="00F41F61">
      <w:pPr>
        <w:spacing w:after="0" w:line="240" w:lineRule="auto"/>
        <w:jc w:val="center"/>
        <w:rPr>
          <w:rFonts w:ascii="Times New Roman" w:hAnsi="Times New Roman"/>
          <w:b/>
          <w:sz w:val="23"/>
          <w:szCs w:val="23"/>
          <w:lang w:val="fr-CA"/>
        </w:rPr>
      </w:pPr>
    </w:p>
    <w:p w:rsidR="00F41F61" w:rsidRPr="005B4E40" w:rsidRDefault="00F41F61" w:rsidP="00F41F61">
      <w:pPr>
        <w:rPr>
          <w:sz w:val="23"/>
          <w:szCs w:val="23"/>
          <w:lang w:val="fr-CA"/>
        </w:rPr>
        <w:sectPr w:rsidR="00F41F61" w:rsidRPr="005B4E40" w:rsidSect="00F41F61">
          <w:pgSz w:w="11909" w:h="16834" w:code="9"/>
          <w:pgMar w:top="851" w:right="839" w:bottom="289" w:left="1080" w:header="720" w:footer="720" w:gutter="0"/>
          <w:cols w:space="720"/>
          <w:docGrid w:linePitch="360"/>
        </w:sectPr>
      </w:pPr>
    </w:p>
    <w:p w:rsidR="00F41F61" w:rsidRPr="005B4E40" w:rsidRDefault="00F41F61" w:rsidP="00F41F61">
      <w:pPr>
        <w:pStyle w:val="ListParagraph"/>
        <w:spacing w:after="0" w:line="240" w:lineRule="auto"/>
        <w:ind w:left="1440"/>
        <w:jc w:val="both"/>
        <w:rPr>
          <w:rFonts w:ascii="Times New Roman" w:hAnsi="Times New Roman"/>
          <w:sz w:val="23"/>
          <w:szCs w:val="23"/>
          <w:lang w:val="fr-CA"/>
        </w:rPr>
      </w:pPr>
      <w:r w:rsidRPr="005B4E40">
        <w:rPr>
          <w:rFonts w:ascii="Times New Roman" w:hAnsi="Times New Roman"/>
          <w:sz w:val="23"/>
          <w:szCs w:val="23"/>
          <w:lang w:val="fr-CA"/>
        </w:rPr>
        <w:lastRenderedPageBreak/>
        <w:t xml:space="preserve">GS.TS.  Bùi Chương, </w:t>
      </w:r>
      <w:r w:rsidR="00F52EAD">
        <w:rPr>
          <w:rFonts w:ascii="Times New Roman" w:hAnsi="Times New Roman"/>
          <w:sz w:val="23"/>
          <w:szCs w:val="23"/>
          <w:lang w:val="fr-CA"/>
        </w:rPr>
        <w:t>Trường Đại học Bách khoa Hà Nội</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GS.TS. Trần Thái Hòa, Đại học Huế</w:t>
      </w:r>
    </w:p>
    <w:p w:rsidR="00F41F61" w:rsidRPr="005B4E40" w:rsidRDefault="00F41F61" w:rsidP="00F41F61">
      <w:pPr>
        <w:pStyle w:val="ListParagraph"/>
        <w:spacing w:after="0" w:line="240" w:lineRule="auto"/>
        <w:ind w:left="1440"/>
        <w:jc w:val="both"/>
        <w:rPr>
          <w:rFonts w:ascii="Times New Roman" w:hAnsi="Times New Roman"/>
          <w:sz w:val="23"/>
          <w:szCs w:val="23"/>
          <w:lang w:val="fr-CA"/>
        </w:rPr>
      </w:pPr>
      <w:r w:rsidRPr="005B4E40">
        <w:rPr>
          <w:rFonts w:ascii="Times New Roman" w:hAnsi="Times New Roman"/>
          <w:sz w:val="23"/>
          <w:szCs w:val="23"/>
          <w:lang w:val="fr-CA"/>
        </w:rPr>
        <w:t>GS.TS. Nguyễn Hoàng Lộc, Đại học Huế</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GS.TS. Lê Văn Việt Mẫn, Trường ĐH Bách khoa TP Hồ Chí Minh</w:t>
      </w:r>
    </w:p>
    <w:p w:rsidR="009C59F6" w:rsidRPr="005B4E40" w:rsidRDefault="009C59F6"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PGS.TS. Nguyễn Đình Luyện, Trường Đại học Dược Hà Nội</w:t>
      </w:r>
    </w:p>
    <w:p w:rsidR="00F41F61" w:rsidRPr="005B4E40" w:rsidRDefault="00F41F61" w:rsidP="00F41F61">
      <w:pPr>
        <w:pStyle w:val="ListParagraph"/>
        <w:spacing w:after="0" w:line="240" w:lineRule="auto"/>
        <w:ind w:left="1440"/>
        <w:jc w:val="both"/>
        <w:rPr>
          <w:rFonts w:ascii="Times New Roman" w:hAnsi="Times New Roman"/>
          <w:sz w:val="23"/>
          <w:szCs w:val="23"/>
          <w:lang w:val="fr-CA"/>
        </w:rPr>
      </w:pPr>
      <w:r w:rsidRPr="005B4E40">
        <w:rPr>
          <w:rFonts w:ascii="Times New Roman" w:hAnsi="Times New Roman"/>
          <w:sz w:val="23"/>
          <w:szCs w:val="23"/>
          <w:lang w:val="fr-CA"/>
        </w:rPr>
        <w:t>PGS.TS. Lý Nguyễn Bình, Đại học Cần Thơ</w:t>
      </w:r>
    </w:p>
    <w:p w:rsidR="00F41F61" w:rsidRPr="005B4E40" w:rsidRDefault="00F41F61" w:rsidP="00F41F61">
      <w:pPr>
        <w:rPr>
          <w:color w:val="FF0000"/>
          <w:sz w:val="23"/>
          <w:szCs w:val="23"/>
          <w:lang w:val="fr-CA"/>
        </w:rPr>
        <w:sectPr w:rsidR="00F41F61" w:rsidRPr="005B4E40" w:rsidSect="00772855">
          <w:type w:val="continuous"/>
          <w:pgSz w:w="11909" w:h="16834" w:code="9"/>
          <w:pgMar w:top="851" w:right="839" w:bottom="289" w:left="1080" w:header="720" w:footer="720" w:gutter="0"/>
          <w:cols w:space="66"/>
          <w:docGrid w:linePitch="360"/>
        </w:sectPr>
      </w:pP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lastRenderedPageBreak/>
        <w:t>PGS.TS. Nguyễn Hoàng Dũng, Trường ĐH Bách Khoa TP Hồ Chí Minh</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PGS.TS. Nguyễn Văn Dũng, Trường ĐH Bách khoa, ĐH Đà Nẵng</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PGS.TS. Lê Minh Đức, Trường ĐH Bách khoa, ĐH Đà Nẵng</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PGS.TS. Nguyễn Phi Hùng, Đại học Quy Nhơn</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PGS.TS. Nguyễn Đình Lâm, Trường ĐH Bách khoa, ĐH Đà Nẵng</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PGS.TS. Đoàn Thị Thu Loan, Trường ĐH Bách khoa, ĐH Đà Nẵng</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PGS.TS. Phạm Cẩm Nam, Trường ĐH Bách khoa, ĐH Đà Nẵng</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PGS.TS. Đặng Minh Nhật, Trường ĐH Bách khoa, ĐH Đà Nẵng</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TS. Nguyễn Minh Tân, Trường ĐH Bách khoa Hà Nội</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PGS.TS. Trần Thị Văn Thi, Đại học Huế</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PGS.TS. Nguyễn Minh Thủy, Đại học Cần Thơ</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PGS.TS. Nguyễn Tiến Trung, Đại học Quy Nhơn</w:t>
      </w:r>
    </w:p>
    <w:p w:rsidR="00F41F61" w:rsidRPr="005B4E40" w:rsidRDefault="00F41F61" w:rsidP="00F41F61">
      <w:pPr>
        <w:pStyle w:val="ListParagraph"/>
        <w:spacing w:after="0" w:line="240" w:lineRule="auto"/>
        <w:ind w:left="1440"/>
        <w:jc w:val="both"/>
        <w:rPr>
          <w:rFonts w:ascii="Times New Roman" w:hAnsi="Times New Roman"/>
          <w:color w:val="000000"/>
          <w:sz w:val="23"/>
          <w:szCs w:val="23"/>
          <w:lang w:val="fr-CA"/>
        </w:rPr>
      </w:pPr>
      <w:r w:rsidRPr="005B4E40">
        <w:rPr>
          <w:rFonts w:ascii="Times New Roman" w:hAnsi="Times New Roman"/>
          <w:color w:val="000000"/>
          <w:sz w:val="23"/>
          <w:szCs w:val="23"/>
          <w:lang w:val="fr-CA"/>
        </w:rPr>
        <w:t>PGS.TS. Võ Viễn, Đại học Quy Nhơn</w:t>
      </w:r>
    </w:p>
    <w:p w:rsidR="00BF26C7" w:rsidRPr="00F41F61" w:rsidRDefault="00BF26C7">
      <w:pPr>
        <w:rPr>
          <w:lang w:val="fr-CA"/>
        </w:rPr>
      </w:pPr>
    </w:p>
    <w:sectPr w:rsidR="00BF26C7" w:rsidRPr="00F41F61" w:rsidSect="00772855">
      <w:type w:val="continuous"/>
      <w:pgSz w:w="11909" w:h="16834" w:code="9"/>
      <w:pgMar w:top="851" w:right="839" w:bottom="28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A3A65"/>
    <w:multiLevelType w:val="hybridMultilevel"/>
    <w:tmpl w:val="04AC9EB4"/>
    <w:lvl w:ilvl="0" w:tplc="47B2CE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61"/>
    <w:rsid w:val="00040182"/>
    <w:rsid w:val="004E33BF"/>
    <w:rsid w:val="005411F0"/>
    <w:rsid w:val="005B4E40"/>
    <w:rsid w:val="0066655C"/>
    <w:rsid w:val="006C1A1B"/>
    <w:rsid w:val="00795327"/>
    <w:rsid w:val="007D03BC"/>
    <w:rsid w:val="007F31FD"/>
    <w:rsid w:val="008135DB"/>
    <w:rsid w:val="008415F0"/>
    <w:rsid w:val="0087792B"/>
    <w:rsid w:val="009002D6"/>
    <w:rsid w:val="009C59F6"/>
    <w:rsid w:val="009D7A16"/>
    <w:rsid w:val="00A34872"/>
    <w:rsid w:val="00A73332"/>
    <w:rsid w:val="00A840EF"/>
    <w:rsid w:val="00A92EC5"/>
    <w:rsid w:val="00BF26C7"/>
    <w:rsid w:val="00C82C0E"/>
    <w:rsid w:val="00CA26BF"/>
    <w:rsid w:val="00DD30E8"/>
    <w:rsid w:val="00F30180"/>
    <w:rsid w:val="00F41F61"/>
    <w:rsid w:val="00F42384"/>
    <w:rsid w:val="00F52EAD"/>
    <w:rsid w:val="00F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F44C-AE96-47E7-9A8C-71C63F9B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Sony</cp:lastModifiedBy>
  <cp:revision>4</cp:revision>
  <dcterms:created xsi:type="dcterms:W3CDTF">2017-03-10T13:39:00Z</dcterms:created>
  <dcterms:modified xsi:type="dcterms:W3CDTF">2017-03-10T21:41:00Z</dcterms:modified>
</cp:coreProperties>
</file>